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92E" w:rsidTr="001F3BFD">
        <w:trPr>
          <w:trHeight w:val="2121"/>
        </w:trPr>
        <w:tc>
          <w:tcPr>
            <w:tcW w:w="9571" w:type="dxa"/>
          </w:tcPr>
          <w:p w:rsidR="005C192E" w:rsidRDefault="005C192E" w:rsidP="00ED3C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1D96" w:rsidRDefault="00591D96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1FA" w:rsidRDefault="004351FA" w:rsidP="0043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 w:rsidRPr="00991626">
        <w:rPr>
          <w:rFonts w:ascii="Times New Roman" w:hAnsi="Times New Roman"/>
          <w:sz w:val="28"/>
          <w:szCs w:val="20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bookmarkEnd w:id="0"/>
      <w:r w:rsidRPr="00E411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решения     о подготовке документации по планировке территории</w:t>
      </w:r>
      <w:r w:rsidRPr="00E411D6">
        <w:rPr>
          <w:rFonts w:ascii="Times New Roman" w:hAnsi="Times New Roman"/>
          <w:sz w:val="28"/>
          <w:szCs w:val="28"/>
        </w:rPr>
        <w:t>»</w:t>
      </w:r>
    </w:p>
    <w:p w:rsidR="004351FA" w:rsidRPr="00991626" w:rsidRDefault="004351FA" w:rsidP="004351FA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4351FA" w:rsidRPr="00991626" w:rsidRDefault="004351FA" w:rsidP="0043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0965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25814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25814">
        <w:rPr>
          <w:rFonts w:ascii="Times New Roman" w:hAnsi="Times New Roman"/>
          <w:sz w:val="28"/>
          <w:szCs w:val="28"/>
        </w:rPr>
        <w:t xml:space="preserve"> </w:t>
      </w:r>
      <w:r w:rsidRPr="000965E3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965E3">
          <w:rPr>
            <w:rFonts w:ascii="Times New Roman" w:hAnsi="Times New Roman"/>
            <w:sz w:val="28"/>
            <w:szCs w:val="28"/>
          </w:rPr>
          <w:t>2010 г</w:t>
        </w:r>
      </w:smartTag>
      <w:r w:rsidRPr="000965E3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0965E3">
        <w:rPr>
          <w:rFonts w:ascii="Times New Roman" w:hAnsi="Times New Roman"/>
          <w:sz w:val="28"/>
          <w:szCs w:val="28"/>
        </w:rPr>
        <w:t>»</w:t>
      </w:r>
      <w:r w:rsidRPr="00991626">
        <w:rPr>
          <w:rFonts w:ascii="Times New Roman" w:hAnsi="Times New Roman"/>
          <w:color w:val="000000"/>
          <w:sz w:val="28"/>
          <w:szCs w:val="28"/>
        </w:rPr>
        <w:t>, постановлением администрации города Ставрополя от 26.06.2013 № 2103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626">
        <w:rPr>
          <w:rFonts w:ascii="Times New Roman" w:hAnsi="Times New Roman"/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4351FA" w:rsidRPr="00991626" w:rsidRDefault="004351FA" w:rsidP="0043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1FA" w:rsidRPr="00991626" w:rsidRDefault="004351FA" w:rsidP="00435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351FA" w:rsidRPr="00991626" w:rsidRDefault="004351FA" w:rsidP="004351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351FA" w:rsidRPr="00991626" w:rsidRDefault="004351FA" w:rsidP="0043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1.</w:t>
      </w:r>
      <w:r w:rsidRPr="00991626">
        <w:rPr>
          <w:rFonts w:ascii="Times New Roman" w:hAnsi="Times New Roman" w:cs="Calibri"/>
          <w:color w:val="000000"/>
          <w:sz w:val="28"/>
          <w:szCs w:val="28"/>
        </w:rPr>
        <w:t> </w:t>
      </w:r>
      <w:r w:rsidRPr="00991626">
        <w:rPr>
          <w:rFonts w:ascii="Times New Roman" w:hAnsi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Ссылка на текущий документ" w:history="1">
        <w:r w:rsidRPr="00991626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решения     о подготовке документации по планировке территории</w:t>
      </w:r>
      <w:r w:rsidRPr="000653AF">
        <w:rPr>
          <w:rFonts w:ascii="Times New Roman" w:hAnsi="Times New Roman"/>
          <w:sz w:val="28"/>
          <w:szCs w:val="28"/>
        </w:rPr>
        <w:t>»</w:t>
      </w:r>
      <w:r w:rsidRPr="00991626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4351FA" w:rsidRPr="00991626" w:rsidRDefault="004351FA" w:rsidP="0043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03C1A" w:rsidRDefault="004351FA" w:rsidP="00D8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26">
        <w:rPr>
          <w:rFonts w:ascii="Times New Roman" w:hAnsi="Times New Roman"/>
          <w:color w:val="000000"/>
          <w:sz w:val="28"/>
          <w:szCs w:val="28"/>
        </w:rPr>
        <w:t xml:space="preserve">3. Контроль исполнения настоящего постановления возложить на </w:t>
      </w:r>
      <w:r w:rsidR="00846B8B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 w:rsidR="00846B8B">
        <w:rPr>
          <w:rFonts w:ascii="Times New Roman" w:hAnsi="Times New Roman"/>
          <w:color w:val="000000"/>
          <w:sz w:val="28"/>
          <w:szCs w:val="28"/>
        </w:rPr>
        <w:t>комитета градостроительства администрации города Ставрополя                       Уварова</w:t>
      </w:r>
      <w:proofErr w:type="gramEnd"/>
      <w:r w:rsidR="00846B8B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D83E9F">
        <w:rPr>
          <w:rFonts w:ascii="Times New Roman" w:hAnsi="Times New Roman"/>
          <w:color w:val="000000"/>
          <w:sz w:val="28"/>
          <w:szCs w:val="28"/>
        </w:rPr>
        <w:t>.В.</w:t>
      </w:r>
    </w:p>
    <w:p w:rsidR="00D83E9F" w:rsidRDefault="00D83E9F" w:rsidP="00D8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F" w:rsidRDefault="00D83E9F" w:rsidP="00D8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F" w:rsidRPr="00003C1A" w:rsidRDefault="00D83E9F" w:rsidP="00D8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1FA" w:rsidRDefault="004351FA" w:rsidP="004351FA">
      <w:pPr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123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2394">
        <w:rPr>
          <w:rFonts w:ascii="Times New Roman" w:hAnsi="Times New Roman"/>
          <w:sz w:val="28"/>
          <w:szCs w:val="28"/>
        </w:rPr>
        <w:t>города Ставрополя</w:t>
      </w:r>
      <w:r w:rsidRPr="004B4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1239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Х</w:t>
      </w:r>
      <w:r w:rsidRPr="0011239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239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4351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51FA" w:rsidRDefault="004351FA" w:rsidP="007042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Look w:val="00A0" w:firstRow="1" w:lastRow="0" w:firstColumn="1" w:lastColumn="0" w:noHBand="0" w:noVBand="0"/>
      </w:tblPr>
      <w:tblGrid>
        <w:gridCol w:w="5345"/>
        <w:gridCol w:w="4389"/>
      </w:tblGrid>
      <w:tr w:rsidR="00C53D1F" w:rsidRPr="005C0AAA" w:rsidTr="00431CCA">
        <w:trPr>
          <w:trHeight w:val="1500"/>
        </w:trPr>
        <w:tc>
          <w:tcPr>
            <w:tcW w:w="5345" w:type="dxa"/>
          </w:tcPr>
          <w:p w:rsidR="00C53D1F" w:rsidRPr="005C0AAA" w:rsidRDefault="00C53D1F" w:rsidP="00431CC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90"/>
              </w:tabs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9" w:type="dxa"/>
          </w:tcPr>
          <w:p w:rsidR="00C53D1F" w:rsidRPr="005C0AAA" w:rsidRDefault="00C53D1F" w:rsidP="00431CC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30"/>
              </w:tabs>
              <w:spacing w:line="240" w:lineRule="exact"/>
              <w:ind w:left="-100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A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</w:p>
          <w:p w:rsidR="00C53D1F" w:rsidRPr="005C0AAA" w:rsidRDefault="00C53D1F" w:rsidP="00431CC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30"/>
              </w:tabs>
              <w:spacing w:line="240" w:lineRule="exact"/>
              <w:ind w:left="-100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D1F" w:rsidRPr="005C0AAA" w:rsidRDefault="00C53D1F" w:rsidP="00431CC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030"/>
              </w:tabs>
              <w:spacing w:line="240" w:lineRule="exact"/>
              <w:ind w:left="-100" w:right="162"/>
              <w:rPr>
                <w:rFonts w:ascii="Times New Roman" w:hAnsi="Times New Roman"/>
                <w:sz w:val="28"/>
                <w:lang w:val="ru-RU"/>
              </w:rPr>
            </w:pPr>
            <w:r w:rsidRPr="005C0A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</w:t>
            </w:r>
            <w:r w:rsidRPr="005C0AAA">
              <w:rPr>
                <w:rFonts w:ascii="Times New Roman" w:hAnsi="Times New Roman"/>
                <w:sz w:val="28"/>
                <w:lang w:val="ru-RU"/>
              </w:rPr>
              <w:t>администрации города Ставрополя</w:t>
            </w:r>
          </w:p>
          <w:p w:rsidR="00C53D1F" w:rsidRPr="005C0AAA" w:rsidRDefault="00C53D1F" w:rsidP="00431CCA">
            <w:pPr>
              <w:tabs>
                <w:tab w:val="left" w:pos="4030"/>
              </w:tabs>
              <w:spacing w:after="0" w:line="240" w:lineRule="exact"/>
              <w:ind w:left="-100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A">
              <w:rPr>
                <w:rFonts w:ascii="Times New Roman" w:hAnsi="Times New Roman"/>
                <w:sz w:val="28"/>
                <w:szCs w:val="28"/>
              </w:rPr>
              <w:t xml:space="preserve">от              № </w:t>
            </w:r>
          </w:p>
        </w:tc>
      </w:tr>
    </w:tbl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C0AAA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bCs/>
          <w:sz w:val="28"/>
          <w:szCs w:val="28"/>
        </w:rPr>
        <w:t xml:space="preserve">администрации города Ставрополя по предоставлению муниципальной услуги </w:t>
      </w:r>
      <w:bookmarkStart w:id="2" w:name="Par44"/>
      <w:bookmarkEnd w:id="2"/>
      <w:r w:rsidRPr="005C0AAA">
        <w:rPr>
          <w:rFonts w:ascii="Times New Roman" w:hAnsi="Times New Roman"/>
          <w:color w:val="000000"/>
          <w:sz w:val="28"/>
          <w:szCs w:val="28"/>
        </w:rPr>
        <w:t xml:space="preserve">«Принятие решения о подготовке документации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по планировке территории»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bCs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1. Общие положения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46"/>
      <w:bookmarkEnd w:id="3"/>
      <w:r w:rsidRPr="005C0AAA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1. Административный регламент администрации города Ставрополя по предоставлению муниципальной услуги «Принятие решения о подготовке документации по планировке территории»  (далее – Административный регламент)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 определения подлежат толкованию в соответствии с их значением, определенным действующим законодательством.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49"/>
      <w:bookmarkEnd w:id="5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Круг заявителей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 xml:space="preserve">2. Заявителями являются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физические или юридические лица, заинтересованные в подготовке документации по планировке территории          </w:t>
      </w:r>
      <w:r w:rsidRPr="005C0AAA">
        <w:rPr>
          <w:rFonts w:ascii="Times New Roman" w:hAnsi="Times New Roman"/>
          <w:color w:val="000000"/>
          <w:sz w:val="28"/>
          <w:szCs w:val="28"/>
        </w:rPr>
        <w:t>(за исключением лиц, указанных в части 1.1 статьи 45 Градостроительного кодекса Российской Федерации,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От имени заявителей с заявлениями о предоставлении муниципальной услуги могут обратиться представители заявителей.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3. Информация о месте нахождения и графике работы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>городе Ставрополе»: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>1) администрация города Ставрополя (далее – Администрация) расположена по адресу: город Ставрополь, проспект К. Маркса, 96.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понедельник – пятница с 09 час. 00 мин. до 18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выходные дни  – суббота, воскресенье; </w:t>
      </w:r>
    </w:p>
    <w:p w:rsidR="00C53D1F" w:rsidRPr="005C0AAA" w:rsidRDefault="00C53D1F" w:rsidP="00C53D1F">
      <w:pPr>
        <w:widowControl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2) </w:t>
      </w:r>
      <w:r w:rsidRPr="005C0AAA">
        <w:rPr>
          <w:rFonts w:ascii="Times New Roman" w:hAnsi="Times New Roman"/>
          <w:sz w:val="28"/>
          <w:szCs w:val="28"/>
        </w:rPr>
        <w:t xml:space="preserve">комитет градостроительства администрации города Ставрополя </w:t>
      </w:r>
      <w:r w:rsidRPr="005C0AAA">
        <w:rPr>
          <w:rFonts w:ascii="Times New Roman" w:hAnsi="Times New Roman"/>
          <w:sz w:val="28"/>
          <w:szCs w:val="28"/>
        </w:rPr>
        <w:br/>
        <w:t xml:space="preserve">(далее </w:t>
      </w:r>
      <w:r w:rsidRPr="005C0AAA">
        <w:rPr>
          <w:rFonts w:ascii="Times New Roman" w:hAnsi="Times New Roman"/>
          <w:sz w:val="26"/>
          <w:szCs w:val="26"/>
        </w:rPr>
        <w:t>–</w:t>
      </w:r>
      <w:r w:rsidRPr="005C0AAA">
        <w:rPr>
          <w:rFonts w:ascii="Times New Roman" w:hAnsi="Times New Roman"/>
          <w:sz w:val="28"/>
          <w:szCs w:val="28"/>
        </w:rPr>
        <w:t xml:space="preserve"> Комитет) расположен по адресу: город Ставрополь, </w:t>
      </w:r>
      <w:r w:rsidRPr="005C0AAA">
        <w:rPr>
          <w:rFonts w:ascii="Times New Roman" w:hAnsi="Times New Roman"/>
          <w:sz w:val="28"/>
          <w:szCs w:val="28"/>
        </w:rPr>
        <w:br/>
        <w:t>улица Мира, 282а.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понедельник </w:t>
      </w:r>
      <w:r w:rsidRPr="005C0AAA">
        <w:rPr>
          <w:rFonts w:ascii="Times New Roman" w:hAnsi="Times New Roman"/>
          <w:sz w:val="26"/>
          <w:szCs w:val="26"/>
        </w:rPr>
        <w:t>–</w:t>
      </w:r>
      <w:r w:rsidRPr="005C0AAA">
        <w:rPr>
          <w:rFonts w:ascii="Times New Roman" w:hAnsi="Times New Roman"/>
          <w:sz w:val="28"/>
          <w:szCs w:val="28"/>
        </w:rPr>
        <w:t xml:space="preserve"> пятница с 09 час. 00 мин. до 18 час. 00 мин.;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выходные дни </w:t>
      </w:r>
      <w:r w:rsidRPr="005C0AAA">
        <w:rPr>
          <w:rFonts w:ascii="Times New Roman" w:hAnsi="Times New Roman"/>
          <w:sz w:val="26"/>
          <w:szCs w:val="26"/>
        </w:rPr>
        <w:t>–</w:t>
      </w:r>
      <w:r w:rsidRPr="005C0AAA">
        <w:rPr>
          <w:rFonts w:ascii="Times New Roman" w:hAnsi="Times New Roman"/>
          <w:sz w:val="28"/>
          <w:szCs w:val="28"/>
        </w:rPr>
        <w:t xml:space="preserve"> суббота, воскресенье;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3) 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 город Ставрополь, улица Тухачевского, 16б.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понедельник – четверг с 08 час. 00 мин. до 18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пятница с 08 час. 00 мин. до 20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выходной день – воскресенье;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муниципальное казенное учреждение «Многофункциональный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центр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городе Ставрополе» расположено по адресам: город Ставрополь,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улица 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Васильева, 49, улица </w:t>
      </w:r>
      <w:proofErr w:type="spellStart"/>
      <w:r w:rsidRPr="005C0AAA">
        <w:rPr>
          <w:rFonts w:ascii="Times New Roman" w:hAnsi="Times New Roman"/>
          <w:sz w:val="28"/>
          <w:szCs w:val="28"/>
          <w:lang w:eastAsia="ru-RU"/>
        </w:rPr>
        <w:t>Голенева</w:t>
      </w:r>
      <w:proofErr w:type="spellEnd"/>
      <w:r w:rsidRPr="005C0AAA">
        <w:rPr>
          <w:rFonts w:ascii="Times New Roman" w:hAnsi="Times New Roman"/>
          <w:sz w:val="28"/>
          <w:szCs w:val="28"/>
          <w:lang w:eastAsia="ru-RU"/>
        </w:rPr>
        <w:t xml:space="preserve">, 21, улица Мира, 282а,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улица </w:t>
      </w:r>
      <w:r w:rsidRPr="005C0AAA">
        <w:rPr>
          <w:rFonts w:ascii="Times New Roman" w:hAnsi="Times New Roman"/>
          <w:sz w:val="28"/>
          <w:szCs w:val="28"/>
          <w:lang w:eastAsia="ru-RU"/>
        </w:rPr>
        <w:t>50 лет ВЛКСМ, 8а/1-2.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понедельник с 08 час. 00 мин. до 20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вторник – пятница с 08 час. 00 мин. до 18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суббота с 08 час. 00 мин. до 13 час. 00 мин.;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выходной день – воскресенье.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4. Справочные телефоны Администрации,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                     городе Ставрополе».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Телефон Администрации: (8652) 26-66-21.</w:t>
      </w:r>
    </w:p>
    <w:p w:rsidR="00C53D1F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Телефон Комитета: </w:t>
      </w:r>
      <w:r w:rsidRPr="005C0AAA">
        <w:rPr>
          <w:rFonts w:ascii="Times New Roman" w:hAnsi="Times New Roman"/>
          <w:sz w:val="28"/>
          <w:szCs w:val="28"/>
        </w:rPr>
        <w:t>(8652) 24-35-82, 24-55-63.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Телефон муни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ципального казенного учреждения </w:t>
      </w:r>
      <w:r w:rsidRPr="005C0AAA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в городе Ставрополе»: (8652) 24-77-52.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5. Адреса официальных сайтов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>центр предоставления государственных и муниципальных услуг в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hyperlink r:id="rId10" w:history="1"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www.ставрополь.рф</w:t>
        </w:r>
      </w:hyperlink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5C0AAA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5C0AAA">
        <w:rPr>
          <w:rFonts w:ascii="Times New Roman" w:hAnsi="Times New Roman"/>
          <w:sz w:val="28"/>
          <w:szCs w:val="28"/>
          <w:lang w:eastAsia="ru-RU"/>
        </w:rPr>
        <w:t>.</w:t>
      </w:r>
      <w:r w:rsidRPr="005C0AAA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5C0AAA"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1" w:history="1"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www.mfc26.ru</w:t>
        </w:r>
      </w:hyperlink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Электронная почта Администрации: </w:t>
      </w:r>
      <w:hyperlink r:id="rId12" w:history="1"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uslugi@stavadm.ru</w:t>
        </w:r>
      </w:hyperlink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r w:rsidRPr="005C0AAA">
        <w:rPr>
          <w:rFonts w:ascii="Times New Roman" w:hAnsi="Times New Roman"/>
          <w:sz w:val="28"/>
          <w:szCs w:val="28"/>
        </w:rPr>
        <w:t>grad@stavadm.ru.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3" w:history="1"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mfc.stv@</w:t>
        </w:r>
        <w:r w:rsidRPr="005C0AA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u</w:t>
        </w:r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mfc26.ru</w:t>
        </w:r>
      </w:hyperlink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14" w:history="1">
        <w:r w:rsidRPr="005C0AAA">
          <w:rPr>
            <w:rStyle w:val="ab"/>
            <w:rFonts w:ascii="Times New Roman" w:hAnsi="Times New Roman"/>
            <w:sz w:val="28"/>
            <w:szCs w:val="28"/>
            <w:lang w:eastAsia="ru-RU"/>
          </w:rPr>
          <w:t>mfc.stv@mfc26.ru</w:t>
        </w:r>
      </w:hyperlink>
      <w:r w:rsidRPr="005C0AAA">
        <w:rPr>
          <w:rFonts w:ascii="Times New Roman" w:hAnsi="Times New Roman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6. Получение информации по вопросам предоставления муниципальной услуги и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                            (далее - Центр) осуществляется: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1) при личном обращении заявителя;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2) при письменном обращении заявителя;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lastRenderedPageBreak/>
        <w:t>3) при обращении заявителя посредством телефонной связи;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5C0AAA">
        <w:rPr>
          <w:rFonts w:ascii="Times New Roman" w:hAnsi="Times New Roman"/>
          <w:sz w:val="28"/>
          <w:szCs w:val="28"/>
        </w:rPr>
        <w:t xml:space="preserve">через официальные сайты и электронную почту, указанные в                 </w:t>
      </w:r>
      <w:hyperlink w:anchor="Par74" w:history="1">
        <w:r w:rsidRPr="005C0AA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C0AAA">
        <w:rPr>
          <w:rFonts w:ascii="Times New Roman" w:hAnsi="Times New Roman"/>
          <w:sz w:val="28"/>
          <w:szCs w:val="28"/>
        </w:rPr>
        <w:t>5 Административного регламента;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5C0AAA">
        <w:rPr>
          <w:rFonts w:ascii="Times New Roman" w:hAnsi="Times New Roman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5" w:history="1"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C0AAA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C0AAA">
        <w:rPr>
          <w:rFonts w:ascii="Times New Roman" w:hAnsi="Times New Roman"/>
          <w:sz w:val="28"/>
          <w:szCs w:val="28"/>
        </w:rPr>
        <w:t xml:space="preserve"> (далее – Единый портал);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6) 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6" w:history="1"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C0AAA">
          <w:rPr>
            <w:rStyle w:val="ab"/>
            <w:rFonts w:ascii="Times New Roman" w:hAnsi="Times New Roman"/>
            <w:color w:val="000000"/>
            <w:sz w:val="28"/>
            <w:szCs w:val="28"/>
          </w:rPr>
          <w:t>.26</w:t>
        </w:r>
        <w:proofErr w:type="spellStart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C0AAA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C0AAA">
        <w:rPr>
          <w:rFonts w:ascii="Times New Roman" w:hAnsi="Times New Roman"/>
          <w:sz w:val="28"/>
          <w:szCs w:val="28"/>
        </w:rPr>
        <w:t xml:space="preserve"> (далее – Портал государственных и муниципаль</w:t>
      </w:r>
      <w:r>
        <w:rPr>
          <w:rFonts w:ascii="Times New Roman" w:hAnsi="Times New Roman"/>
          <w:sz w:val="28"/>
          <w:szCs w:val="28"/>
        </w:rPr>
        <w:t>ных услуг Ставропольского края).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7. На информационных стендах Комитета, Центра размещается следующая информация: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1) перечень документов, необходимых для получения муниципальной услуги;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2) сроки предоставления муниципальной услуги;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3) размеры государственных пошлин и иных платежей, связанных с получением муниципальной услуги, порядок их уплаты;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4) порядок обжалования решения и (или) действий (бездействия)  органа, предоставляющего муниципальную услугу, а также их должностных лиц, муниципальных служащих.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8. Полная версия текста Административного регламента с приложениями  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bookmarkStart w:id="6" w:name="Par94"/>
      <w:bookmarkEnd w:id="6"/>
      <w:r w:rsidRPr="005C0AAA">
        <w:rPr>
          <w:rFonts w:ascii="Times New Roman" w:hAnsi="Times New Roman"/>
          <w:sz w:val="28"/>
          <w:szCs w:val="28"/>
        </w:rPr>
        <w:t>9. Полное наименование муниципальной услуги «Принятие решения о подготовке документации по планировке территории»</w:t>
      </w:r>
      <w:r w:rsidRPr="005C0AAA">
        <w:rPr>
          <w:rFonts w:ascii="Times New Roman" w:hAnsi="Times New Roman"/>
          <w:sz w:val="28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10. Муниципальная услуга предоставляется Администрацией.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осуществляет взаимодействие:</w:t>
      </w:r>
    </w:p>
    <w:p w:rsidR="00C53D1F" w:rsidRPr="005C0AAA" w:rsidRDefault="00C53D1F" w:rsidP="00C53D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 Комитетом;</w:t>
      </w:r>
    </w:p>
    <w:p w:rsidR="00C53D1F" w:rsidRPr="005C0AAA" w:rsidRDefault="00C53D1F" w:rsidP="00C53D1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 Центром;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3) с комиссией по землепользованию и </w:t>
      </w:r>
      <w:proofErr w:type="gramStart"/>
      <w:r w:rsidRPr="005C0AAA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Ставрополя (далее – Комиссия);</w:t>
      </w:r>
    </w:p>
    <w:p w:rsidR="00C53D1F" w:rsidRPr="005C0AAA" w:rsidRDefault="00C53D1F" w:rsidP="00C53D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с </w:t>
      </w:r>
      <w:r w:rsidRPr="005C0AAA">
        <w:rPr>
          <w:rFonts w:ascii="Times New Roman" w:hAnsi="Times New Roman"/>
          <w:color w:val="000000"/>
          <w:sz w:val="28"/>
          <w:szCs w:val="28"/>
        </w:rPr>
        <w:t>Федеральной налоговой службой России (далее – ФНС России)</w:t>
      </w:r>
      <w:r w:rsidRPr="005C0AAA">
        <w:rPr>
          <w:rFonts w:ascii="Times New Roman" w:hAnsi="Times New Roman"/>
          <w:sz w:val="28"/>
          <w:szCs w:val="28"/>
        </w:rPr>
        <w:t>;</w:t>
      </w:r>
    </w:p>
    <w:p w:rsidR="00C53D1F" w:rsidRPr="005C0AAA" w:rsidRDefault="00C53D1F" w:rsidP="00C53D1F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 Филиал ФГБУ «ФКП </w:t>
      </w:r>
      <w:proofErr w:type="spellStart"/>
      <w:r w:rsidRPr="005C0AA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C0AAA">
        <w:rPr>
          <w:rFonts w:ascii="Times New Roman" w:hAnsi="Times New Roman"/>
          <w:sz w:val="28"/>
          <w:szCs w:val="28"/>
        </w:rPr>
        <w:t>» по СК).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7" w:history="1">
        <w:r w:rsidRPr="005C0AA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8" w:history="1">
        <w:r w:rsidRPr="005C0AAA">
          <w:rPr>
            <w:rFonts w:ascii="Times New Roman" w:hAnsi="Times New Roman"/>
            <w:sz w:val="28"/>
            <w:szCs w:val="28"/>
          </w:rPr>
          <w:t>3</w:t>
        </w:r>
      </w:hyperlink>
      <w:r w:rsidRPr="005C0AAA">
        <w:rPr>
          <w:rFonts w:ascii="Times New Roman" w:hAnsi="Times New Roman"/>
          <w:sz w:val="28"/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5C0AAA">
          <w:rPr>
            <w:rFonts w:ascii="Times New Roman" w:hAnsi="Times New Roman"/>
            <w:sz w:val="28"/>
            <w:szCs w:val="28"/>
          </w:rPr>
          <w:t>2010 г</w:t>
        </w:r>
      </w:smartTag>
      <w:r w:rsidRPr="005C0AA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запрещается требовать                          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C0AAA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Думы от 08 августа </w:t>
      </w:r>
      <w:smartTag w:uri="urn:schemas-microsoft-com:office:smarttags" w:element="metricconverter">
        <w:smartTagPr>
          <w:attr w:name="ProductID" w:val="2012 г"/>
        </w:smartTagPr>
        <w:r w:rsidRPr="005C0AAA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5C0AAA">
        <w:rPr>
          <w:rFonts w:ascii="Times New Roman" w:hAnsi="Times New Roman"/>
          <w:color w:val="000000"/>
          <w:sz w:val="28"/>
          <w:szCs w:val="28"/>
        </w:rPr>
        <w:t>. № 243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</w:rPr>
        <w:t>, участвующими в предоставлении муниципальных услуг».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widowControl w:val="0"/>
        <w:tabs>
          <w:tab w:val="left" w:pos="704"/>
        </w:tabs>
        <w:suppressAutoHyphens/>
        <w:autoSpaceDE w:val="0"/>
        <w:spacing w:after="0" w:line="240" w:lineRule="exact"/>
        <w:ind w:left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C0AAA">
        <w:rPr>
          <w:rFonts w:ascii="Times New Roman" w:hAnsi="Times New Roman"/>
          <w:bCs/>
          <w:color w:val="000000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C53D1F" w:rsidRPr="005C0AAA" w:rsidRDefault="00C53D1F" w:rsidP="00C53D1F">
      <w:pPr>
        <w:widowControl w:val="0"/>
        <w:tabs>
          <w:tab w:val="left" w:pos="704"/>
        </w:tabs>
        <w:suppressAutoHyphens/>
        <w:autoSpaceDE w:val="0"/>
        <w:spacing w:after="0" w:line="240" w:lineRule="exact"/>
        <w:ind w:left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11. Результатом предоставления муниципальной услуги является: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1) постановление администрации города Ставрополя о подготовке документации по планировке территории</w:t>
      </w:r>
      <w:r w:rsidRPr="005C0AAA">
        <w:rPr>
          <w:rFonts w:ascii="Times New Roman" w:hAnsi="Times New Roman"/>
          <w:sz w:val="28"/>
          <w:szCs w:val="28"/>
        </w:rPr>
        <w:t>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12. Срок предоставления муниципальной услуги не должен превышать 30 дней со дня принятия </w:t>
      </w:r>
      <w:hyperlink w:anchor="Par1276" w:history="1">
        <w:r w:rsidRPr="005C0AAA">
          <w:rPr>
            <w:rFonts w:ascii="Times New Roman" w:hAnsi="Times New Roman"/>
            <w:sz w:val="28"/>
            <w:szCs w:val="28"/>
          </w:rPr>
          <w:t xml:space="preserve">заявления о предоставлении муниципальной услуги </w:t>
        </w:r>
      </w:hyperlink>
      <w:r w:rsidRPr="005C0AAA">
        <w:rPr>
          <w:rFonts w:ascii="Times New Roman" w:hAnsi="Times New Roman"/>
          <w:sz w:val="28"/>
          <w:szCs w:val="28"/>
        </w:rPr>
        <w:t xml:space="preserve">и документов, указанных в </w:t>
      </w:r>
      <w:hyperlink w:anchor="Par140" w:history="1">
        <w:r w:rsidRPr="005C0AA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C0AAA">
        <w:rPr>
          <w:rFonts w:ascii="Times New Roman" w:hAnsi="Times New Roman"/>
          <w:sz w:val="28"/>
          <w:szCs w:val="28"/>
        </w:rPr>
        <w:t xml:space="preserve">14 Административного регламента. 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Срок подготовки </w:t>
      </w:r>
      <w:r w:rsidRPr="003D1E34">
        <w:rPr>
          <w:rFonts w:ascii="Times New Roman" w:hAnsi="Times New Roman"/>
          <w:color w:val="000000"/>
          <w:sz w:val="28"/>
          <w:szCs w:val="28"/>
        </w:rPr>
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Pr="005C0AAA">
        <w:rPr>
          <w:rFonts w:ascii="Times New Roman" w:hAnsi="Times New Roman"/>
          <w:sz w:val="28"/>
          <w:szCs w:val="28"/>
        </w:rPr>
        <w:t>, не должен превышать 3 дней со дня принятия заявления о предоставлении муниципальной услуги и документов, указанных в пункте 14 Административного регламента.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Сроком выдачи документов, указанных в пункте 11  Административного регламента, является последний день окончания общего срока пред</w:t>
      </w:r>
      <w:r>
        <w:rPr>
          <w:rFonts w:ascii="Times New Roman" w:hAnsi="Times New Roman"/>
          <w:color w:val="000000"/>
          <w:sz w:val="28"/>
          <w:szCs w:val="28"/>
        </w:rPr>
        <w:t>оставления муниципальной услуги.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Муниципальная услуга считается предоставленной с момента 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5C0AAA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Конституция Российской Фе</w:t>
      </w:r>
      <w:r>
        <w:rPr>
          <w:rFonts w:ascii="Times New Roman" w:hAnsi="Times New Roman"/>
          <w:sz w:val="28"/>
          <w:szCs w:val="28"/>
        </w:rPr>
        <w:t>дерации («Российская газета», № </w:t>
      </w:r>
      <w:r w:rsidRPr="005C0AAA">
        <w:rPr>
          <w:rFonts w:ascii="Times New Roman" w:hAnsi="Times New Roman"/>
          <w:sz w:val="28"/>
          <w:szCs w:val="28"/>
        </w:rPr>
        <w:t xml:space="preserve">237, </w:t>
      </w:r>
      <w:r w:rsidRPr="005C0AAA">
        <w:rPr>
          <w:rFonts w:ascii="Times New Roman" w:hAnsi="Times New Roman"/>
          <w:sz w:val="28"/>
          <w:szCs w:val="28"/>
        </w:rPr>
        <w:lastRenderedPageBreak/>
        <w:t>25.12.1993, «Собрание законодательства РФ»,</w:t>
      </w:r>
      <w:r>
        <w:rPr>
          <w:rFonts w:ascii="Times New Roman" w:hAnsi="Times New Roman"/>
          <w:sz w:val="28"/>
          <w:szCs w:val="28"/>
        </w:rPr>
        <w:t xml:space="preserve"> 26.01.2009, № </w:t>
      </w:r>
      <w:r w:rsidRPr="005C0AAA">
        <w:rPr>
          <w:rFonts w:ascii="Times New Roman" w:hAnsi="Times New Roman"/>
          <w:sz w:val="28"/>
          <w:szCs w:val="28"/>
        </w:rPr>
        <w:t>4, ст. 445, «Парламентская газета», № 4, 23-29.01.2009);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Земельный </w:t>
      </w:r>
      <w:hyperlink r:id="rId19" w:history="1">
        <w:r w:rsidRPr="005C0AAA">
          <w:rPr>
            <w:rFonts w:ascii="Times New Roman" w:hAnsi="Times New Roman"/>
            <w:sz w:val="28"/>
            <w:szCs w:val="28"/>
          </w:rPr>
          <w:t>кодекс</w:t>
        </w:r>
      </w:hyperlink>
      <w:r w:rsidRPr="005C0AAA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 от 25.10.2001 № </w:t>
      </w:r>
      <w:r w:rsidRPr="005C0AAA">
        <w:rPr>
          <w:rFonts w:ascii="Times New Roman" w:hAnsi="Times New Roman"/>
          <w:sz w:val="28"/>
          <w:szCs w:val="28"/>
        </w:rPr>
        <w:t>136-ФЗ («Собрание законодатель</w:t>
      </w:r>
      <w:r>
        <w:rPr>
          <w:rFonts w:ascii="Times New Roman" w:hAnsi="Times New Roman"/>
          <w:sz w:val="28"/>
          <w:szCs w:val="28"/>
        </w:rPr>
        <w:t>ства РФ», 29.10.2001, № 44, ст. 4147, «Парламентская газета», № </w:t>
      </w:r>
      <w:r w:rsidRPr="005C0AAA">
        <w:rPr>
          <w:rFonts w:ascii="Times New Roman" w:hAnsi="Times New Roman"/>
          <w:sz w:val="28"/>
          <w:szCs w:val="28"/>
        </w:rPr>
        <w:t>204-205, 30.10.2001, «Российская газета»,             № 211-212, 30.10.2001);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Градостроительный кодекс Российской Федерации от 29 декабря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2004 г. </w:t>
      </w:r>
      <w:r w:rsidRPr="005C0AAA">
        <w:rPr>
          <w:rFonts w:ascii="Times New Roman" w:hAnsi="Times New Roman"/>
          <w:color w:val="000000"/>
          <w:sz w:val="28"/>
          <w:szCs w:val="28"/>
        </w:rPr>
        <w:t>№ 190-ФЗ («Российская газета»,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290, 30.12.2004,                            «Собрание законодательства РФ», 03.01.2005, № 1 (часть 1), ст. 16, </w:t>
      </w:r>
      <w:r w:rsidRPr="005C0AAA">
        <w:rPr>
          <w:rFonts w:ascii="Times New Roman" w:hAnsi="Times New Roman"/>
          <w:color w:val="000000"/>
          <w:sz w:val="28"/>
          <w:szCs w:val="28"/>
        </w:rPr>
        <w:br/>
        <w:t>«Парламентская газета», № 5-6, 14.01.2005);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Гражданский </w:t>
      </w:r>
      <w:hyperlink r:id="rId20" w:history="1">
        <w:r w:rsidRPr="005C0AAA">
          <w:rPr>
            <w:rFonts w:ascii="Times New Roman" w:hAnsi="Times New Roman"/>
            <w:sz w:val="28"/>
            <w:szCs w:val="28"/>
          </w:rPr>
          <w:t>кодекс</w:t>
        </w:r>
      </w:hyperlink>
      <w:r w:rsidRPr="005C0AAA">
        <w:rPr>
          <w:rFonts w:ascii="Times New Roman" w:hAnsi="Times New Roman"/>
          <w:sz w:val="28"/>
          <w:szCs w:val="28"/>
        </w:rPr>
        <w:t xml:space="preserve"> Российской Федерации (часть первая)                           от 30.11.1994 № 51-ФЗ («Собрание законодательства РФ», 05.12.1994, № 32, ст. 3301, «Российская газета», № 238-239, 08.12.1994);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Федеральный </w:t>
      </w:r>
      <w:hyperlink r:id="rId21" w:history="1">
        <w:r w:rsidRPr="005C0AAA">
          <w:rPr>
            <w:rFonts w:ascii="Times New Roman" w:hAnsi="Times New Roman"/>
            <w:sz w:val="28"/>
            <w:szCs w:val="28"/>
          </w:rPr>
          <w:t>закон</w:t>
        </w:r>
      </w:hyperlink>
      <w:r w:rsidRPr="005C0AAA">
        <w:rPr>
          <w:rFonts w:ascii="Times New Roman" w:hAnsi="Times New Roman"/>
          <w:sz w:val="28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5C0AAA">
          <w:rPr>
            <w:rFonts w:ascii="Times New Roman" w:hAnsi="Times New Roman"/>
            <w:sz w:val="28"/>
            <w:szCs w:val="28"/>
          </w:rPr>
          <w:t>2001 г</w:t>
        </w:r>
      </w:smartTag>
      <w:r w:rsidRPr="005C0AAA">
        <w:rPr>
          <w:rFonts w:ascii="Times New Roman" w:hAnsi="Times New Roman"/>
          <w:sz w:val="28"/>
          <w:szCs w:val="28"/>
        </w:rPr>
        <w:t>. № 137-ФЗ «О введении в действие Земельного кодекса Российской Федерации» («Собрание законодательства РФ», 29.10.2001, № 44, ст. 4148, «Парламентская газета»,   № 204-205, 30.10.2001, «Российская газета», № 211-212, 30.10.2001);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Федеральный закон от 29 декабря 2004 г. № 191-ФЗ «О введении в действие Градостроительного кодекса Российской Федерации»                    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Федеральный закон от 13 июля 2015 г. № 218-ФЗ «О государственной регистрации недвижимости» («Собрание законодательства РФ», 20.07.2015, </w:t>
      </w:r>
      <w:r w:rsidRPr="005C0AAA">
        <w:rPr>
          <w:rFonts w:ascii="Times New Roman" w:hAnsi="Times New Roman"/>
          <w:sz w:val="28"/>
          <w:szCs w:val="28"/>
        </w:rPr>
        <w:br/>
        <w:t>№ 29 (часть I), ст. 4344, «Российская газета», 17.07.2015, № 156);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Федеральный </w:t>
      </w:r>
      <w:hyperlink r:id="rId22" w:history="1">
        <w:r w:rsidRPr="005C0AAA">
          <w:rPr>
            <w:rFonts w:ascii="Times New Roman" w:hAnsi="Times New Roman"/>
            <w:sz w:val="28"/>
            <w:szCs w:val="28"/>
          </w:rPr>
          <w:t>закон</w:t>
        </w:r>
      </w:hyperlink>
      <w:r w:rsidRPr="005C0AAA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C0AAA">
          <w:rPr>
            <w:rFonts w:ascii="Times New Roman" w:hAnsi="Times New Roman"/>
            <w:sz w:val="28"/>
            <w:szCs w:val="28"/>
          </w:rPr>
          <w:t>2010 г</w:t>
        </w:r>
      </w:smartTag>
      <w:r w:rsidRPr="005C0AA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              № 31, ст. 4179);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Федеральный </w:t>
      </w:r>
      <w:hyperlink r:id="rId23" w:history="1">
        <w:r w:rsidRPr="005C0AAA">
          <w:rPr>
            <w:rFonts w:ascii="Times New Roman" w:hAnsi="Times New Roman"/>
            <w:sz w:val="28"/>
            <w:szCs w:val="28"/>
          </w:rPr>
          <w:t>закон</w:t>
        </w:r>
      </w:hyperlink>
      <w:r w:rsidRPr="005C0AAA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C0AAA">
          <w:rPr>
            <w:rFonts w:ascii="Times New Roman" w:hAnsi="Times New Roman"/>
            <w:sz w:val="28"/>
            <w:szCs w:val="28"/>
          </w:rPr>
          <w:t>2006 г</w:t>
        </w:r>
      </w:smartTag>
      <w:r w:rsidRPr="005C0AAA">
        <w:rPr>
          <w:rFonts w:ascii="Times New Roman" w:hAnsi="Times New Roman"/>
          <w:sz w:val="28"/>
          <w:szCs w:val="28"/>
        </w:rPr>
        <w:t xml:space="preserve">. № 152-ФЗ «О персональных </w:t>
      </w:r>
      <w:r>
        <w:rPr>
          <w:rFonts w:ascii="Times New Roman" w:hAnsi="Times New Roman"/>
          <w:sz w:val="28"/>
          <w:szCs w:val="28"/>
        </w:rPr>
        <w:t>данных» («Российская газета», № </w:t>
      </w:r>
      <w:r w:rsidRPr="005C0AAA">
        <w:rPr>
          <w:rFonts w:ascii="Times New Roman" w:hAnsi="Times New Roman"/>
          <w:sz w:val="28"/>
          <w:szCs w:val="28"/>
        </w:rPr>
        <w:t>165, 29.07.2006, «Собрание законодательства РФ», 31.07.2006, № 31 (1 ч.), ст. 3451, «Парламентская газета», № 126-127, 03.08.2006);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Федеральный </w:t>
      </w:r>
      <w:hyperlink r:id="rId24" w:history="1">
        <w:r w:rsidRPr="005C0AAA">
          <w:rPr>
            <w:rFonts w:ascii="Times New Roman" w:hAnsi="Times New Roman"/>
            <w:sz w:val="28"/>
            <w:szCs w:val="28"/>
          </w:rPr>
          <w:t>закон</w:t>
        </w:r>
      </w:hyperlink>
      <w:r w:rsidRPr="005C0AAA">
        <w:rPr>
          <w:rFonts w:ascii="Times New Roman" w:hAnsi="Times New Roman"/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5C0AAA">
          <w:rPr>
            <w:rFonts w:ascii="Times New Roman" w:hAnsi="Times New Roman"/>
            <w:sz w:val="28"/>
            <w:szCs w:val="28"/>
          </w:rPr>
          <w:t>2011 г</w:t>
        </w:r>
      </w:smartTag>
      <w:r w:rsidRPr="005C0AAA">
        <w:rPr>
          <w:rFonts w:ascii="Times New Roman" w:hAnsi="Times New Roman"/>
          <w:sz w:val="28"/>
          <w:szCs w:val="28"/>
        </w:rPr>
        <w:t>. № 63-ФЗ «Об электронной подп</w:t>
      </w:r>
      <w:r>
        <w:rPr>
          <w:rFonts w:ascii="Times New Roman" w:hAnsi="Times New Roman"/>
          <w:sz w:val="28"/>
          <w:szCs w:val="28"/>
        </w:rPr>
        <w:t>иси» («Парламентская газета», № </w:t>
      </w:r>
      <w:r w:rsidRPr="005C0AAA">
        <w:rPr>
          <w:rFonts w:ascii="Times New Roman" w:hAnsi="Times New Roman"/>
          <w:sz w:val="28"/>
          <w:szCs w:val="28"/>
        </w:rPr>
        <w:t>17, 08-14.04</w:t>
      </w:r>
      <w:r>
        <w:rPr>
          <w:rFonts w:ascii="Times New Roman" w:hAnsi="Times New Roman"/>
          <w:sz w:val="28"/>
          <w:szCs w:val="28"/>
        </w:rPr>
        <w:t>.2011, «Российская   газета», № </w:t>
      </w:r>
      <w:r w:rsidRPr="005C0AAA">
        <w:rPr>
          <w:rFonts w:ascii="Times New Roman" w:hAnsi="Times New Roman"/>
          <w:sz w:val="28"/>
          <w:szCs w:val="28"/>
        </w:rPr>
        <w:t>75, 08.04.2011, «Собрание законодательства РФ», 11.04.2011,                № 15, ст. 2036);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5C0AAA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5C0AAA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(«Собрание зако</w:t>
      </w:r>
      <w:r>
        <w:rPr>
          <w:rFonts w:ascii="Times New Roman" w:hAnsi="Times New Roman"/>
          <w:sz w:val="28"/>
          <w:szCs w:val="28"/>
          <w:lang w:eastAsia="ru-RU"/>
        </w:rPr>
        <w:t>нодательства РФ», 06.10.2003, № </w:t>
      </w:r>
      <w:r w:rsidRPr="005C0AAA">
        <w:rPr>
          <w:rFonts w:ascii="Times New Roman" w:hAnsi="Times New Roman"/>
          <w:sz w:val="28"/>
          <w:szCs w:val="28"/>
          <w:lang w:eastAsia="ru-RU"/>
        </w:rPr>
        <w:t>40, ст. 3822, «Парламентская газета», № 186, 08.10.2003, «Российская газета», № 202, 08.10.2003);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Российской Федерации от 25 июня                  </w:t>
      </w:r>
      <w:r>
        <w:rPr>
          <w:rFonts w:ascii="Times New Roman" w:eastAsia="Times New Roman" w:hAnsi="Times New Roman"/>
          <w:sz w:val="28"/>
          <w:szCs w:val="28"/>
        </w:rPr>
        <w:t>2012 г. № </w:t>
      </w:r>
      <w:r w:rsidRPr="005C0AAA">
        <w:rPr>
          <w:rFonts w:ascii="Times New Roman" w:eastAsia="Times New Roman" w:hAnsi="Times New Roman"/>
          <w:sz w:val="28"/>
          <w:szCs w:val="28"/>
        </w:rPr>
        <w:t xml:space="preserve">634 «О видах электронной подписи, использование которых допускается при обращении за получением государственных и </w:t>
      </w:r>
      <w:r w:rsidRPr="005C0AAA">
        <w:rPr>
          <w:rFonts w:ascii="Times New Roman" w:eastAsia="Times New Roman" w:hAnsi="Times New Roman"/>
          <w:sz w:val="28"/>
          <w:szCs w:val="28"/>
        </w:rPr>
        <w:lastRenderedPageBreak/>
        <w:t>муниципальных услуг» («Российская газета», № 148, 02.07.2012,                        «Собрание законодательства РФ», 02.07.2012, № 27, ст. 3744);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ar-SA"/>
        </w:rPr>
        <w:t>решение Ставропольско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й городской Думы от 11 мая 2016 </w:t>
      </w:r>
      <w:r w:rsidRPr="005C0AAA">
        <w:rPr>
          <w:rFonts w:ascii="Times New Roman" w:hAnsi="Times New Roman"/>
          <w:color w:val="000000"/>
          <w:sz w:val="28"/>
          <w:szCs w:val="28"/>
          <w:lang w:eastAsia="ar-SA"/>
        </w:rPr>
        <w:t>г.</w:t>
      </w:r>
      <w:r w:rsidRPr="005C0AAA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№ </w:t>
      </w:r>
      <w:r w:rsidRPr="005C0AAA">
        <w:rPr>
          <w:rFonts w:ascii="Times New Roman" w:hAnsi="Times New Roman"/>
          <w:color w:val="000000"/>
          <w:sz w:val="28"/>
          <w:szCs w:val="28"/>
          <w:lang w:eastAsia="ar-SA"/>
        </w:rPr>
        <w:t>847 «Об Уставе муниципального образования города Ставрополя Ставропольского края» («Вечерний Ставрополь», № 93, 21.05.2016);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решение Ставропольской городской Думы от 03 сентября 2009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98 «Об утверждении корректировки генерального плана города Ставрополя на 2010 - 2030 </w:t>
      </w:r>
      <w:r>
        <w:rPr>
          <w:rFonts w:ascii="Times New Roman" w:hAnsi="Times New Roman"/>
          <w:color w:val="000000"/>
          <w:sz w:val="28"/>
          <w:szCs w:val="28"/>
        </w:rPr>
        <w:t>годы» («Вечерний Ставрополь», № 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166, 15.09.2009, «Вечерний Ставрополь», № 199, 30.10.2009); 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решение Ставропольской городской Думы от 08 августа 2012 г.                        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</w:t>
      </w:r>
      <w:r>
        <w:rPr>
          <w:rFonts w:ascii="Times New Roman" w:hAnsi="Times New Roman"/>
          <w:color w:val="000000"/>
          <w:sz w:val="28"/>
          <w:szCs w:val="28"/>
        </w:rPr>
        <w:t>слуг» («Вечерний Ставрополь», № </w:t>
      </w:r>
      <w:r w:rsidRPr="005C0AAA">
        <w:rPr>
          <w:rFonts w:ascii="Times New Roman" w:hAnsi="Times New Roman"/>
          <w:color w:val="000000"/>
          <w:sz w:val="28"/>
          <w:szCs w:val="28"/>
        </w:rPr>
        <w:t>148, 18.08.2012);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5" w:history="1">
        <w:proofErr w:type="gramStart"/>
        <w:r w:rsidRPr="005C0AAA">
          <w:rPr>
            <w:rFonts w:ascii="Times New Roman" w:hAnsi="Times New Roman"/>
            <w:color w:val="000000"/>
            <w:sz w:val="28"/>
            <w:szCs w:val="28"/>
            <w:lang w:eastAsia="ru-RU"/>
          </w:rPr>
          <w:t>решение</w:t>
        </w:r>
      </w:hyperlink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Ставропольской городской Думы от 17 июня 2015 г.                                № 680 «Об утверждении нормативов градостроительного проектирования муниципального образования города Ставрополя Ставропольского края» («Ставрополь официальный.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газете «Вечерний Ставрополь»,  № 10, 09.07.2015);</w:t>
      </w:r>
      <w:proofErr w:type="gramEnd"/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t>решение Ставропольской городской Думы от 27 сентября 2017 г. 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AAA">
        <w:rPr>
          <w:rFonts w:ascii="Times New Roman" w:hAnsi="Times New Roman"/>
          <w:sz w:val="28"/>
          <w:szCs w:val="28"/>
        </w:rPr>
        <w:t>Приложение к газете «Вечерний Ставрополь», № 16, 07.10.2017);</w:t>
      </w:r>
      <w:proofErr w:type="gramEnd"/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ода Ставрополя от 26.06.2013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 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2103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(«</w:t>
      </w:r>
      <w:r w:rsidRPr="0047620F">
        <w:rPr>
          <w:rFonts w:ascii="Times New Roman" w:eastAsia="Times New Roman" w:hAnsi="Times New Roman"/>
          <w:sz w:val="28"/>
          <w:szCs w:val="28"/>
        </w:rPr>
        <w:t>Вечерний Ставрополь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/>
          <w:sz w:val="28"/>
          <w:szCs w:val="28"/>
        </w:rPr>
        <w:t xml:space="preserve"> 127, 10.07.2013)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постановление администрации гор</w:t>
      </w:r>
      <w:r>
        <w:rPr>
          <w:rFonts w:ascii="Times New Roman" w:hAnsi="Times New Roman"/>
          <w:color w:val="000000"/>
          <w:sz w:val="28"/>
          <w:szCs w:val="28"/>
        </w:rPr>
        <w:t xml:space="preserve">ода Ставрополя от 04.03.2015 </w:t>
      </w:r>
      <w:r>
        <w:rPr>
          <w:rFonts w:ascii="Times New Roman" w:hAnsi="Times New Roman"/>
          <w:color w:val="000000"/>
          <w:sz w:val="28"/>
          <w:szCs w:val="28"/>
        </w:rPr>
        <w:br/>
        <w:t>№ </w:t>
      </w:r>
      <w:r w:rsidRPr="005C0AAA">
        <w:rPr>
          <w:rFonts w:ascii="Times New Roman" w:hAnsi="Times New Roman"/>
          <w:color w:val="000000"/>
          <w:sz w:val="28"/>
          <w:szCs w:val="28"/>
        </w:rPr>
        <w:t>415 «Об утверждении Положения о комитете градостроительства администрации города Ставрополя»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(официальный сайт администрации города Ставрополя </w:t>
      </w:r>
      <w:r w:rsidRPr="002621C5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информационно-телекоммуникационной </w:t>
      </w:r>
      <w:r w:rsidRPr="002621C5">
        <w:rPr>
          <w:rFonts w:ascii="Times New Roman" w:eastAsia="Times New Roman" w:hAnsi="Times New Roman"/>
          <w:sz w:val="28"/>
          <w:szCs w:val="28"/>
        </w:rPr>
        <w:t>сети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«Интернет», 20.03.2015)</w:t>
      </w:r>
      <w:r w:rsidRPr="005C0AAA">
        <w:rPr>
          <w:rFonts w:ascii="Times New Roman" w:hAnsi="Times New Roman"/>
          <w:color w:val="000000"/>
          <w:sz w:val="28"/>
          <w:szCs w:val="28"/>
        </w:rPr>
        <w:t>;</w:t>
      </w:r>
    </w:p>
    <w:p w:rsidR="00C53D1F" w:rsidRPr="005C0AAA" w:rsidRDefault="00C53D1F" w:rsidP="00C53D1F">
      <w:pPr>
        <w:pStyle w:val="a4"/>
        <w:widowControl w:val="0"/>
        <w:spacing w:line="240" w:lineRule="auto"/>
        <w:ind w:left="0"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>последующие редакции указанных нормативных правовых актов.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Российской Федерации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Ставропольского края,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города Ставрополя для предоставления муниципальной услуги,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подлежащих представлению заявителем,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их представления, в том числе в электронной форме (бланки,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формы обращений, заявления и иные документы, подаваемые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заявителем в связи с предоставлением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приводятся в приложениях к Административному регламенту)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53D1F" w:rsidRPr="007B5F7C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14. В целях получения муниципальной услуги заявителем в Комитет, </w:t>
      </w:r>
      <w:r w:rsidRPr="007B5F7C">
        <w:rPr>
          <w:rFonts w:ascii="Times New Roman" w:hAnsi="Times New Roman"/>
          <w:sz w:val="28"/>
          <w:szCs w:val="28"/>
        </w:rPr>
        <w:t xml:space="preserve">Центр подается заявление о предоставлении муниципальной услуги, </w:t>
      </w:r>
      <w:r w:rsidRPr="007B5F7C">
        <w:rPr>
          <w:rFonts w:ascii="Times New Roman" w:hAnsi="Times New Roman"/>
          <w:sz w:val="28"/>
          <w:szCs w:val="28"/>
        </w:rPr>
        <w:lastRenderedPageBreak/>
        <w:t>заполненное по форме, приведенной в приложении 3 к Административному регламенту, с приложением следующих документов: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B5F7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7B5F7C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7B5F7C">
        <w:rPr>
          <w:rFonts w:ascii="Times New Roman" w:hAnsi="Times New Roman"/>
          <w:sz w:val="28"/>
          <w:szCs w:val="28"/>
        </w:rPr>
        <w:t xml:space="preserve">, </w:t>
      </w:r>
      <w:r w:rsidRPr="007B5F7C">
        <w:rPr>
          <w:rFonts w:ascii="Times New Roman" w:hAnsi="Times New Roman"/>
          <w:color w:val="000000"/>
          <w:sz w:val="28"/>
          <w:szCs w:val="28"/>
        </w:rPr>
        <w:t>удостоверяющ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7B5F7C">
        <w:rPr>
          <w:rFonts w:ascii="Times New Roman" w:hAnsi="Times New Roman"/>
          <w:color w:val="000000"/>
          <w:sz w:val="28"/>
          <w:szCs w:val="28"/>
        </w:rPr>
        <w:t xml:space="preserve">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3D1F" w:rsidRPr="007B5F7C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B5F7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 </w:t>
      </w:r>
      <w:r w:rsidRPr="007B5F7C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B5F7C">
        <w:rPr>
          <w:rFonts w:ascii="Times New Roman" w:hAnsi="Times New Roman"/>
          <w:color w:val="000000"/>
          <w:sz w:val="28"/>
          <w:szCs w:val="28"/>
        </w:rPr>
        <w:t>, удостоверяющ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7B5F7C">
        <w:rPr>
          <w:rFonts w:ascii="Times New Roman" w:hAnsi="Times New Roman"/>
          <w:color w:val="000000"/>
          <w:sz w:val="28"/>
          <w:szCs w:val="28"/>
        </w:rPr>
        <w:t xml:space="preserve"> права (полномочия) представителя физического или юридического лица, если с заявлением обращается предст</w:t>
      </w:r>
      <w:r>
        <w:rPr>
          <w:rFonts w:ascii="Times New Roman" w:hAnsi="Times New Roman"/>
          <w:color w:val="000000"/>
          <w:sz w:val="28"/>
          <w:szCs w:val="28"/>
        </w:rPr>
        <w:t>авитель заявителя (заявителей);</w:t>
      </w:r>
    </w:p>
    <w:p w:rsidR="00C53D1F" w:rsidRPr="007B5F7C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B5F7C">
        <w:rPr>
          <w:rFonts w:ascii="Times New Roman" w:hAnsi="Times New Roman"/>
          <w:color w:val="000000"/>
          <w:sz w:val="28"/>
          <w:szCs w:val="28"/>
        </w:rPr>
        <w:t>) </w:t>
      </w:r>
      <w:r w:rsidRPr="007B5F7C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B5F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задания на выполнение инженерных изысканий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ab/>
      </w:r>
      <w:hyperlink w:anchor="Par1276" w:history="1">
        <w:r w:rsidRPr="005C0AAA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C0AAA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документы,  указанные в настоящем </w:t>
      </w:r>
      <w:hyperlink w:anchor="Par140" w:history="1">
        <w:r w:rsidRPr="005C0AA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C0AAA">
        <w:rPr>
          <w:rFonts w:ascii="Times New Roman" w:hAnsi="Times New Roman"/>
          <w:sz w:val="28"/>
          <w:szCs w:val="28"/>
        </w:rPr>
        <w:t>Административного регламента, могут быть представлены заявителем или его представителем лично в Комитет, Центр или в электронной форме с использованием информационно-телекоммуникационной сети «Интернет» посредством Един</w:t>
      </w:r>
      <w:r>
        <w:rPr>
          <w:rFonts w:ascii="Times New Roman" w:hAnsi="Times New Roman"/>
          <w:sz w:val="28"/>
          <w:szCs w:val="28"/>
        </w:rPr>
        <w:t>ого</w:t>
      </w:r>
      <w:r w:rsidRPr="005C0AA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5C0AAA">
        <w:rPr>
          <w:rFonts w:ascii="Times New Roman" w:hAnsi="Times New Roman"/>
          <w:sz w:val="28"/>
          <w:szCs w:val="28"/>
        </w:rPr>
        <w:t>, Портал</w:t>
      </w:r>
      <w:r>
        <w:rPr>
          <w:rFonts w:ascii="Times New Roman" w:hAnsi="Times New Roman"/>
          <w:sz w:val="28"/>
          <w:szCs w:val="28"/>
        </w:rPr>
        <w:t>а</w:t>
      </w:r>
      <w:r w:rsidRPr="005C0AA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Ставропольского края.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15. При обращении за получением муниципальной услуги в электронной форме заявление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5C0AAA">
        <w:rPr>
          <w:rFonts w:ascii="Times New Roman" w:hAnsi="Times New Roman"/>
          <w:sz w:val="28"/>
          <w:szCs w:val="28"/>
        </w:rPr>
        <w:t xml:space="preserve"> и документы</w:t>
      </w:r>
      <w:r>
        <w:rPr>
          <w:rFonts w:ascii="Times New Roman" w:hAnsi="Times New Roman"/>
          <w:sz w:val="28"/>
          <w:szCs w:val="28"/>
        </w:rPr>
        <w:t>, необходимые для предоставления муниципальной услуги,</w:t>
      </w:r>
      <w:r w:rsidRPr="005C0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подписываются </w:t>
      </w:r>
      <w:r w:rsidRPr="005C0AAA">
        <w:rPr>
          <w:rFonts w:ascii="Times New Roman" w:hAnsi="Times New Roman"/>
          <w:sz w:val="28"/>
          <w:szCs w:val="28"/>
        </w:rPr>
        <w:t>с использованием усиленной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>следующих классов средств электронной подписи: КС</w:t>
      </w:r>
      <w:proofErr w:type="gramStart"/>
      <w:r w:rsidRPr="005C0AAA">
        <w:rPr>
          <w:rFonts w:ascii="Times New Roman" w:hAnsi="Times New Roman"/>
          <w:sz w:val="28"/>
          <w:szCs w:val="28"/>
        </w:rPr>
        <w:t>1</w:t>
      </w:r>
      <w:proofErr w:type="gramEnd"/>
      <w:r w:rsidRPr="005C0AAA">
        <w:rPr>
          <w:rFonts w:ascii="Times New Roman" w:hAnsi="Times New Roman"/>
          <w:sz w:val="28"/>
          <w:szCs w:val="28"/>
        </w:rPr>
        <w:t>, КС2, КС3, КВ1, КВ2, КА1.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t xml:space="preserve"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5C0AAA">
          <w:rPr>
            <w:rFonts w:ascii="Times New Roman" w:hAnsi="Times New Roman"/>
            <w:sz w:val="28"/>
            <w:szCs w:val="28"/>
          </w:rPr>
          <w:t>2012 г</w:t>
        </w:r>
      </w:smartTag>
      <w:r w:rsidRPr="005C0AAA">
        <w:rPr>
          <w:rFonts w:ascii="Times New Roman" w:hAnsi="Times New Roman"/>
          <w:sz w:val="28"/>
          <w:szCs w:val="28"/>
        </w:rPr>
        <w:t xml:space="preserve">. № 852 </w:t>
      </w:r>
      <w:r w:rsidRPr="005C0AAA">
        <w:rPr>
          <w:rFonts w:ascii="Times New Roman" w:hAnsi="Times New Roman"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Для использования усиленной квалифицированной электронной подписи при обращении за  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5C0AAA">
          <w:rPr>
            <w:rFonts w:ascii="Times New Roman" w:hAnsi="Times New Roman"/>
            <w:sz w:val="28"/>
            <w:szCs w:val="28"/>
          </w:rPr>
          <w:t>2011 г</w:t>
        </w:r>
      </w:smartTag>
      <w:r w:rsidRPr="005C0AAA">
        <w:rPr>
          <w:rFonts w:ascii="Times New Roman" w:hAnsi="Times New Roman"/>
          <w:sz w:val="28"/>
          <w:szCs w:val="28"/>
        </w:rPr>
        <w:t>. № 63-ФЗ «Об электронной подписи» (далее – удостоверяющий центр).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В случае если при обращении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C0AAA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                  в электронной форме </w:t>
      </w:r>
      <w:r w:rsidRPr="005C0AAA">
        <w:rPr>
          <w:rFonts w:ascii="Times New Roman" w:hAnsi="Times New Roman"/>
          <w:sz w:val="28"/>
          <w:szCs w:val="28"/>
        </w:rPr>
        <w:t>идентификация и аутентификация заявителя, являющегося  физическим лицом, осуществляются с использованием единой системы идентификац</w:t>
      </w:r>
      <w:proofErr w:type="gramStart"/>
      <w:r w:rsidRPr="005C0AAA">
        <w:rPr>
          <w:rFonts w:ascii="Times New Roman" w:hAnsi="Times New Roman"/>
          <w:sz w:val="28"/>
          <w:szCs w:val="28"/>
        </w:rPr>
        <w:t>ии и ау</w:t>
      </w:r>
      <w:proofErr w:type="gramEnd"/>
      <w:r w:rsidRPr="005C0AAA">
        <w:rPr>
          <w:rFonts w:ascii="Times New Roman" w:hAnsi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Ключи электронной подписи, используемые для формирования электронной подписи, создаются заявителем самостоятельно или по его </w:t>
      </w:r>
      <w:r w:rsidRPr="005C0AAA">
        <w:rPr>
          <w:rFonts w:ascii="Times New Roman" w:hAnsi="Times New Roman"/>
          <w:sz w:val="28"/>
          <w:szCs w:val="28"/>
        </w:rPr>
        <w:lastRenderedPageBreak/>
        <w:t>обращению удостоверяющим центром.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C0AAA">
          <w:rPr>
            <w:rFonts w:ascii="Times New Roman" w:hAnsi="Times New Roman"/>
            <w:sz w:val="28"/>
            <w:szCs w:val="28"/>
          </w:rPr>
          <w:t>2011 г</w:t>
        </w:r>
      </w:smartTag>
      <w:r w:rsidRPr="005C0AAA">
        <w:rPr>
          <w:rFonts w:ascii="Times New Roman" w:hAnsi="Times New Roman"/>
          <w:sz w:val="28"/>
          <w:szCs w:val="28"/>
        </w:rPr>
        <w:t>. № 63-ФЗ «Об электронной подписи».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11F03"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 xml:space="preserve">имеет право на получение муниципальной услуги </w:t>
      </w:r>
      <w:r w:rsidRPr="00597170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обращения в Центр с </w:t>
      </w:r>
      <w:r w:rsidRPr="00E11F03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>ом</w:t>
      </w:r>
      <w:r w:rsidRPr="00E11F03">
        <w:rPr>
          <w:rFonts w:ascii="Times New Roman" w:hAnsi="Times New Roman"/>
          <w:sz w:val="28"/>
          <w:szCs w:val="28"/>
        </w:rPr>
        <w:t xml:space="preserve">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16. Исчерпывающий перечень документов, необходимых в 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544"/>
      </w:tblGrid>
      <w:tr w:rsidR="00C53D1F" w:rsidRPr="005C0AAA" w:rsidTr="00431CCA">
        <w:trPr>
          <w:trHeight w:val="1078"/>
        </w:trPr>
        <w:tc>
          <w:tcPr>
            <w:tcW w:w="567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E35E1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E35E1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5245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3544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C53D1F" w:rsidRPr="005C0AAA" w:rsidTr="00431CCA">
        <w:trPr>
          <w:trHeight w:val="1443"/>
        </w:trPr>
        <w:tc>
          <w:tcPr>
            <w:tcW w:w="567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color w:val="000000"/>
                <w:sz w:val="23"/>
                <w:szCs w:val="23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3544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color w:val="000000"/>
                <w:sz w:val="23"/>
                <w:szCs w:val="23"/>
              </w:rPr>
              <w:t>ФНС России</w:t>
            </w:r>
          </w:p>
        </w:tc>
      </w:tr>
      <w:tr w:rsidR="00C53D1F" w:rsidRPr="005C0AAA" w:rsidTr="00431CCA">
        <w:trPr>
          <w:trHeight w:val="1561"/>
        </w:trPr>
        <w:tc>
          <w:tcPr>
            <w:tcW w:w="567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color w:val="000000"/>
                <w:sz w:val="23"/>
                <w:szCs w:val="23"/>
              </w:rPr>
      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(линейного объекта) или уведомление об отсутствии в ЕГРН запрашиваемых сведений</w:t>
            </w:r>
          </w:p>
        </w:tc>
        <w:tc>
          <w:tcPr>
            <w:tcW w:w="3544" w:type="dxa"/>
          </w:tcPr>
          <w:p w:rsidR="00C53D1F" w:rsidRPr="001E35E1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5E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Филиал ФГБУ «ФКП </w:t>
            </w:r>
            <w:proofErr w:type="spellStart"/>
            <w:r w:rsidRPr="001E35E1">
              <w:rPr>
                <w:rFonts w:ascii="Times New Roman" w:hAnsi="Times New Roman"/>
                <w:sz w:val="23"/>
                <w:szCs w:val="23"/>
                <w:lang w:eastAsia="ru-RU"/>
              </w:rPr>
              <w:t>Росреестра</w:t>
            </w:r>
            <w:proofErr w:type="spellEnd"/>
            <w:r w:rsidRPr="001E35E1">
              <w:rPr>
                <w:rFonts w:ascii="Times New Roman" w:hAnsi="Times New Roman"/>
                <w:sz w:val="23"/>
                <w:szCs w:val="23"/>
                <w:lang w:eastAsia="ru-RU"/>
              </w:rPr>
              <w:t>» по СК</w:t>
            </w:r>
          </w:p>
        </w:tc>
      </w:tr>
    </w:tbl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7" w:name="Par296"/>
      <w:bookmarkEnd w:id="7"/>
      <w:r w:rsidRPr="005C0AAA">
        <w:rPr>
          <w:rFonts w:ascii="Times New Roman" w:hAnsi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17. В соответствии с </w:t>
      </w:r>
      <w:hyperlink r:id="rId26" w:history="1">
        <w:r w:rsidRPr="005C0AAA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C0AAA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5C0AAA">
          <w:rPr>
            <w:rFonts w:ascii="Times New Roman" w:hAnsi="Times New Roman"/>
            <w:sz w:val="28"/>
            <w:szCs w:val="28"/>
          </w:rPr>
          <w:t>2, 4 части 1 статьи 7</w:t>
        </w:r>
      </w:hyperlink>
      <w:r w:rsidRPr="005C0AAA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C0AAA">
          <w:rPr>
            <w:rFonts w:ascii="Times New Roman" w:hAnsi="Times New Roman"/>
            <w:sz w:val="28"/>
            <w:szCs w:val="28"/>
          </w:rPr>
          <w:t>2010 г</w:t>
        </w:r>
      </w:smartTag>
      <w:r w:rsidRPr="005C0AA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запрещается требовать                            от заявителя: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2) представления документов и информации, которые находятся в </w:t>
      </w:r>
      <w:r w:rsidRPr="005C0AAA">
        <w:rPr>
          <w:rFonts w:ascii="Times New Roman" w:hAnsi="Times New Roman"/>
          <w:sz w:val="28"/>
          <w:szCs w:val="28"/>
        </w:rPr>
        <w:lastRenderedPageBreak/>
        <w:t>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Центра при первоначальном отказе в приеме документов, необходимых для предоставления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  <w:r>
        <w:rPr>
          <w:rFonts w:ascii="Times New Roman" w:hAnsi="Times New Roman"/>
          <w:sz w:val="28"/>
          <w:szCs w:val="28"/>
        </w:rPr>
        <w:t xml:space="preserve"> заявления о </w:t>
      </w:r>
      <w:r w:rsidRPr="0047620F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7620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7620F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 поступивших в электронной форме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18. </w:t>
      </w:r>
      <w:r w:rsidRPr="0047620F">
        <w:rPr>
          <w:rFonts w:ascii="Times New Roman" w:hAnsi="Times New Roman"/>
          <w:sz w:val="28"/>
          <w:szCs w:val="28"/>
        </w:rPr>
        <w:t xml:space="preserve">Основанием для отказа в приеме </w:t>
      </w:r>
      <w:r>
        <w:rPr>
          <w:rFonts w:ascii="Times New Roman" w:hAnsi="Times New Roman"/>
          <w:sz w:val="28"/>
          <w:szCs w:val="28"/>
        </w:rPr>
        <w:t>заявления о предоставлении</w:t>
      </w:r>
      <w:r w:rsidRPr="0047620F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</w:t>
      </w:r>
      <w:r w:rsidRPr="0047620F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 w:rsidRPr="00C94E8F"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20F">
        <w:rPr>
          <w:rFonts w:ascii="Times New Roman" w:hAnsi="Times New Roman"/>
          <w:sz w:val="28"/>
          <w:szCs w:val="28"/>
        </w:rPr>
        <w:t xml:space="preserve">является признание усиленной квалифицированной электронной подписи, с использованием которой подписаны </w:t>
      </w:r>
      <w:r>
        <w:rPr>
          <w:rFonts w:ascii="Times New Roman" w:hAnsi="Times New Roman"/>
          <w:sz w:val="28"/>
          <w:szCs w:val="28"/>
        </w:rPr>
        <w:t xml:space="preserve">указанные </w:t>
      </w:r>
      <w:r w:rsidRPr="0047620F">
        <w:rPr>
          <w:rFonts w:ascii="Times New Roman" w:hAnsi="Times New Roman"/>
          <w:sz w:val="28"/>
          <w:szCs w:val="28"/>
        </w:rPr>
        <w:t>заявление и документы, недействительной.</w:t>
      </w:r>
      <w:r w:rsidRPr="005C0AAA">
        <w:rPr>
          <w:rFonts w:ascii="Times New Roman" w:hAnsi="Times New Roman"/>
          <w:sz w:val="28"/>
          <w:szCs w:val="28"/>
        </w:rPr>
        <w:t xml:space="preserve"> 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2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bookmarkStart w:id="8" w:name="Par298"/>
      <w:bookmarkEnd w:id="8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C0AA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Исчерпывающий перечень оснований для приостановления, отказа в предоставлении муниципальной услуги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19. </w:t>
      </w:r>
      <w:r w:rsidRPr="005C0AAA">
        <w:rPr>
          <w:rFonts w:ascii="Times New Roman" w:hAnsi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1) документы, указанные в пункте 14 Административного регламента, заявителем не представлены либо представлены не в полном объеме;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 xml:space="preserve">представление заявителем неправильно оформленных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47620F">
        <w:rPr>
          <w:rFonts w:ascii="Times New Roman" w:hAnsi="Times New Roman"/>
          <w:sz w:val="28"/>
          <w:szCs w:val="28"/>
        </w:rPr>
        <w:t>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заявители относятся к числу лиц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которым земельные участки, находящиеся в государственной или муниципальной собственности, предоставлены в аренду, в безвозмездное пользование в соответствии с земельным законодательством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которые являются субъектами естественных монополий, организациями коммунального комплекса,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C53D1F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C53D1F" w:rsidRDefault="00C53D1F" w:rsidP="00C53D1F">
      <w:pPr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right="-28"/>
        <w:contextualSpacing/>
        <w:rPr>
          <w:rFonts w:ascii="Times New Roman" w:hAnsi="Times New Roman"/>
          <w:sz w:val="28"/>
          <w:szCs w:val="28"/>
        </w:rPr>
      </w:pPr>
    </w:p>
    <w:p w:rsidR="00C53D1F" w:rsidRPr="00EF6B46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contextualSpacing/>
        <w:jc w:val="both"/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</w:pPr>
      <w:bookmarkStart w:id="9" w:name="Par308"/>
      <w:bookmarkEnd w:id="9"/>
      <w:r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21. </w:t>
      </w:r>
      <w:r w:rsidRPr="00DF66C6"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Получение заявителем услуг, необходимых и обязательных для предоставления </w:t>
      </w:r>
      <w:r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 xml:space="preserve">муниципальной </w:t>
      </w:r>
      <w:r w:rsidRPr="00DF66C6">
        <w:rPr>
          <w:rFonts w:ascii="Times New Roman" w:eastAsia="Arial CYR" w:hAnsi="Times New Roman"/>
          <w:bCs/>
          <w:color w:val="000000"/>
          <w:sz w:val="28"/>
          <w:szCs w:val="28"/>
          <w:lang w:eastAsia="ar-SA"/>
        </w:rPr>
        <w:t>услуги, не предусмотрено.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</w:t>
      </w:r>
      <w:r w:rsidRPr="0047620F">
        <w:rPr>
          <w:rFonts w:ascii="Times New Roman" w:hAnsi="Times New Roman"/>
          <w:sz w:val="28"/>
          <w:szCs w:val="28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C53D1F" w:rsidRPr="005C0AAA" w:rsidRDefault="00C53D1F" w:rsidP="00C53D1F">
      <w:pPr>
        <w:pStyle w:val="ConsPlusNormal"/>
        <w:spacing w:line="240" w:lineRule="exact"/>
        <w:ind w:left="709" w:firstLine="42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53D1F" w:rsidRPr="0047620F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Par339"/>
      <w:bookmarkEnd w:id="10"/>
      <w:r>
        <w:rPr>
          <w:rFonts w:ascii="Times New Roman" w:hAnsi="Times New Roman"/>
          <w:sz w:val="28"/>
          <w:szCs w:val="28"/>
        </w:rPr>
        <w:t>23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r w:rsidRPr="0047620F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минут.</w:t>
      </w:r>
    </w:p>
    <w:p w:rsidR="00C53D1F" w:rsidRPr="005C0AAA" w:rsidRDefault="00C53D1F" w:rsidP="00C53D1F">
      <w:pPr>
        <w:widowControl w:val="0"/>
        <w:suppressAutoHyphens/>
        <w:autoSpaceDE w:val="0"/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lastRenderedPageBreak/>
        <w:t>муниципальной услуги, в том числе в электронной форме</w:t>
      </w:r>
    </w:p>
    <w:p w:rsidR="00C53D1F" w:rsidRPr="005C0AAA" w:rsidRDefault="00C53D1F" w:rsidP="00C53D1F">
      <w:pPr>
        <w:widowControl w:val="0"/>
        <w:suppressAutoHyphens/>
        <w:autoSpaceDE w:val="0"/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r w:rsidRPr="0047620F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пункте 14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автоматизированную информационную систему </w:t>
      </w:r>
      <w:r>
        <w:rPr>
          <w:rFonts w:ascii="Times New Roman" w:hAnsi="Times New Roman"/>
          <w:sz w:val="28"/>
          <w:szCs w:val="28"/>
        </w:rPr>
        <w:t>«МФЦ»</w:t>
      </w:r>
      <w:r w:rsidRPr="0047620F">
        <w:rPr>
          <w:rFonts w:ascii="Times New Roman" w:hAnsi="Times New Roman"/>
          <w:sz w:val="28"/>
          <w:szCs w:val="28"/>
        </w:rPr>
        <w:t xml:space="preserve"> в Центре,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7620F">
        <w:rPr>
          <w:rFonts w:ascii="Times New Roman" w:hAnsi="Times New Roman"/>
          <w:sz w:val="28"/>
          <w:szCs w:val="28"/>
        </w:rPr>
        <w:t xml:space="preserve">в информационную систему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7620F">
        <w:rPr>
          <w:rFonts w:ascii="Times New Roman" w:hAnsi="Times New Roman"/>
          <w:sz w:val="28"/>
          <w:szCs w:val="28"/>
        </w:rPr>
        <w:t>в Комитете.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620F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указанных в пункте 14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В случае если указанное заявление поступило в нерабочее время, выходные или праздничные дни, его регистрация производится в </w:t>
      </w:r>
      <w:r>
        <w:rPr>
          <w:rFonts w:ascii="Times New Roman" w:hAnsi="Times New Roman"/>
          <w:sz w:val="28"/>
          <w:szCs w:val="28"/>
        </w:rPr>
        <w:t>первый</w:t>
      </w:r>
      <w:r w:rsidRPr="0047620F">
        <w:rPr>
          <w:rFonts w:ascii="Times New Roman" w:hAnsi="Times New Roman"/>
          <w:sz w:val="28"/>
          <w:szCs w:val="28"/>
        </w:rPr>
        <w:t xml:space="preserve"> рабочий день, следующий за днем поступления 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муниципальная услуга, к местам ожидания и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заявителей, размещению и оформлению визуальной,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текстовой и мультимедийной информации о порядке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</w:t>
      </w:r>
      <w:r w:rsidRPr="005C0AAA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муниципальная услуга, к местам ожидания и приема заявителей.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Здание, помещения, в которых расположен Комитет,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наименование;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место нахождения;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график работы.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Места ожидания в очереди должны быть оборудованы стульями, кресельными секциями. Количество мест ожидания определяется </w:t>
      </w:r>
      <w:proofErr w:type="gramStart"/>
      <w:r w:rsidRPr="005C0AAA">
        <w:rPr>
          <w:rFonts w:ascii="Times New Roman" w:hAnsi="Times New Roman"/>
          <w:sz w:val="28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не менее 5 мест.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</w:t>
      </w:r>
      <w:r w:rsidRPr="005C0AAA"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номера кабинета;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5C0AAA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текстовой информации в Комитете.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информация о размещении работников Комитета;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перечень муниципальных услуг, предоставляемых Комитетом;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перечень документов, необходимых для предоставления  </w:t>
      </w:r>
      <w:r w:rsidRPr="005C0AAA">
        <w:rPr>
          <w:rFonts w:ascii="Times New Roman" w:hAnsi="Times New Roman"/>
          <w:sz w:val="28"/>
          <w:szCs w:val="28"/>
        </w:rPr>
        <w:t>муниципальной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услуги, и требования, предъявляемые к документам;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сроки предоставления </w:t>
      </w:r>
      <w:r w:rsidRPr="005C0AAA">
        <w:rPr>
          <w:rFonts w:ascii="Times New Roman" w:hAnsi="Times New Roman"/>
          <w:sz w:val="28"/>
          <w:szCs w:val="28"/>
        </w:rPr>
        <w:t>муниципальной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Pr="005C0AAA">
        <w:rPr>
          <w:rFonts w:ascii="Times New Roman" w:hAnsi="Times New Roman"/>
          <w:sz w:val="28"/>
          <w:szCs w:val="28"/>
        </w:rPr>
        <w:t>муниципальной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услуги, размещается на официальном сайте Администрации.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C0AAA">
        <w:rPr>
          <w:rFonts w:ascii="Times New Roman" w:hAnsi="Times New Roman"/>
          <w:sz w:val="28"/>
          <w:szCs w:val="28"/>
        </w:rPr>
        <w:t>.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Требования к помещениям, местам ожидания и приема заявителей в Центре.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Здание, помещения, в которых расположен Центр,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 о Центре: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наименование;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место нахождения;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режим работы;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номер телефона группы информационной поддержки Центра;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адрес электронной почты.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Выход из здания Центра оборудуется соответствующим указателем.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470"/>
      <w:bookmarkEnd w:id="11"/>
      <w:r w:rsidRPr="005C0AAA">
        <w:rPr>
          <w:rFonts w:ascii="Times New Roman" w:hAnsi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lastRenderedPageBreak/>
        <w:t>сектор приема заявителей.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Сектор информирования и ожидания включает: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 услуг, о ходе рассмотрения запросов о предоставлении муниципальных  услуг, а также для предоставления иной информации;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программно-аппаратный комплекс, обеспечивающий доступ  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стулья, кресельные секции, скамьи (</w:t>
      </w:r>
      <w:proofErr w:type="spellStart"/>
      <w:r w:rsidRPr="005C0AAA">
        <w:rPr>
          <w:rFonts w:ascii="Times New Roman" w:hAnsi="Times New Roman"/>
          <w:sz w:val="28"/>
          <w:szCs w:val="28"/>
        </w:rPr>
        <w:t>банкетки</w:t>
      </w:r>
      <w:proofErr w:type="spellEnd"/>
      <w:r w:rsidRPr="005C0AAA">
        <w:rPr>
          <w:rFonts w:ascii="Times New Roman" w:hAnsi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электронную систему управления очередью, предназначенную: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для регистрации заявителя в очереди;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для отображения статуса очереди;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 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C0AAA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текстовой и мультимедийной информации о порядке предоставления муниципальной услуги в Центре.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Информационное табло.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Информационные стенды, содержащие информацию, указанную в пункте 7 Административного регламента.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Информационный киоск, обеспечивающий доступ к следующей </w:t>
      </w:r>
      <w:r w:rsidRPr="005C0AAA">
        <w:rPr>
          <w:rFonts w:ascii="Times New Roman" w:hAnsi="Times New Roman"/>
          <w:sz w:val="28"/>
          <w:szCs w:val="28"/>
        </w:rPr>
        <w:lastRenderedPageBreak/>
        <w:t>информации: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полной версии текста Административного регламента.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5C0AAA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Своевременность: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заявителей, ожидающих получения муниципальной услуги в очереди не более 15 минут – 100 процентов.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Качество: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 – 95 процентов.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Доступность: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 – 100 процентов;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 – 90 процентов.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Вежливость: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процент (доля) заявителей, удовлетворенных вежливостью </w:t>
      </w:r>
      <w:r w:rsidRPr="005C0AAA">
        <w:rPr>
          <w:rFonts w:ascii="Times New Roman" w:hAnsi="Times New Roman"/>
          <w:sz w:val="28"/>
          <w:szCs w:val="28"/>
        </w:rPr>
        <w:br/>
        <w:t>персонала – 95 процентов.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Процесс обжалования: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обоснованных жалоб к общему количеству  обслуженных заявителей по данному виду муниципальных услуг – 2 процента;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обоснованных жалоб, рассмотренных и удовлетворенных в установленный срок – 100 процентов;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процент (доля) заявителей, удовлетворенных существующим порядком обжалования – 100 процентов;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процент (доля) заявителей, удовлетворенных сроками </w:t>
      </w:r>
      <w:r w:rsidRPr="005C0AAA">
        <w:rPr>
          <w:rFonts w:ascii="Times New Roman" w:hAnsi="Times New Roman"/>
          <w:sz w:val="28"/>
          <w:szCs w:val="28"/>
        </w:rPr>
        <w:br/>
        <w:t>обжалования – 90 процентов.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20F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Перечень административных процедур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502"/>
      <w:bookmarkEnd w:id="12"/>
      <w:r>
        <w:rPr>
          <w:rFonts w:ascii="Times New Roman" w:hAnsi="Times New Roman"/>
          <w:sz w:val="28"/>
          <w:szCs w:val="28"/>
        </w:rPr>
        <w:t>31</w:t>
      </w:r>
      <w:r w:rsidRPr="005C0AAA">
        <w:rPr>
          <w:rFonts w:ascii="Times New Roman" w:hAnsi="Times New Roman"/>
          <w:sz w:val="28"/>
          <w:szCs w:val="28"/>
        </w:rPr>
        <w:t xml:space="preserve">. Предоставление муниципальной услуги включает в себя следующие </w:t>
      </w:r>
      <w:r w:rsidRPr="005C0AAA">
        <w:rPr>
          <w:rFonts w:ascii="Times New Roman" w:hAnsi="Times New Roman"/>
          <w:sz w:val="28"/>
          <w:szCs w:val="28"/>
        </w:rPr>
        <w:lastRenderedPageBreak/>
        <w:t>административные процедуры:</w:t>
      </w:r>
    </w:p>
    <w:p w:rsidR="00C53D1F" w:rsidRPr="005C0AAA" w:rsidRDefault="00C53D1F" w:rsidP="00C53D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0AAA">
        <w:rPr>
          <w:rFonts w:ascii="Times New Roman" w:hAnsi="Times New Roman"/>
          <w:sz w:val="28"/>
          <w:szCs w:val="28"/>
          <w:lang w:eastAsia="ar-SA"/>
        </w:rPr>
        <w:t xml:space="preserve">1) информирование и консультирование по вопросам предоставления </w:t>
      </w:r>
      <w:r w:rsidRPr="005C0AAA">
        <w:rPr>
          <w:rFonts w:ascii="Times New Roman" w:hAnsi="Times New Roman"/>
          <w:sz w:val="28"/>
          <w:szCs w:val="28"/>
        </w:rPr>
        <w:t>муниципальной</w:t>
      </w:r>
      <w:r w:rsidRPr="005C0AAA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C53D1F" w:rsidRPr="005C0AAA" w:rsidRDefault="00C53D1F" w:rsidP="00C53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AA">
        <w:rPr>
          <w:rFonts w:ascii="Times New Roman" w:hAnsi="Times New Roman" w:cs="Times New Roman"/>
          <w:sz w:val="28"/>
          <w:szCs w:val="28"/>
        </w:rPr>
        <w:t xml:space="preserve">2) 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5C0AAA">
        <w:rPr>
          <w:rFonts w:ascii="Times New Roman" w:hAnsi="Times New Roman" w:cs="Times New Roman"/>
          <w:sz w:val="28"/>
          <w:szCs w:val="28"/>
        </w:rPr>
        <w:t>и документов, необходимых 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</w:t>
      </w:r>
      <w:r w:rsidRPr="005C0AAA">
        <w:rPr>
          <w:rFonts w:ascii="Times New Roman" w:hAnsi="Times New Roman" w:cs="Times New Roman"/>
          <w:sz w:val="28"/>
          <w:szCs w:val="28"/>
        </w:rPr>
        <w:t>одготовка и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E34">
        <w:rPr>
          <w:rFonts w:ascii="Times New Roman" w:hAnsi="Times New Roman"/>
          <w:color w:val="000000"/>
          <w:sz w:val="28"/>
          <w:szCs w:val="28"/>
        </w:rPr>
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E34">
        <w:rPr>
          <w:rFonts w:ascii="Times New Roman" w:hAnsi="Times New Roman"/>
          <w:color w:val="000000"/>
          <w:sz w:val="28"/>
          <w:szCs w:val="28"/>
        </w:rPr>
        <w:t xml:space="preserve">в электронной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D1E34">
        <w:rPr>
          <w:rFonts w:ascii="Times New Roman" w:hAnsi="Times New Roman"/>
          <w:color w:val="000000"/>
          <w:sz w:val="28"/>
          <w:szCs w:val="28"/>
        </w:rPr>
        <w:t>форме</w:t>
      </w:r>
      <w:r w:rsidRPr="005C0AAA">
        <w:rPr>
          <w:rFonts w:ascii="Times New Roman" w:hAnsi="Times New Roman" w:cs="Times New Roman"/>
          <w:sz w:val="28"/>
          <w:szCs w:val="28"/>
        </w:rPr>
        <w:t>;</w:t>
      </w:r>
    </w:p>
    <w:p w:rsidR="00C53D1F" w:rsidRPr="005C0AAA" w:rsidRDefault="00C53D1F" w:rsidP="00C53D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0AAA">
        <w:rPr>
          <w:rFonts w:ascii="Times New Roman" w:hAnsi="Times New Roman"/>
          <w:sz w:val="28"/>
          <w:szCs w:val="28"/>
        </w:rPr>
        <w:t xml:space="preserve">3) комплектование документов при предоставлении муниципальной услуги в рамках 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5C0AAA">
        <w:rPr>
          <w:rFonts w:ascii="Times New Roman" w:hAnsi="Times New Roman"/>
          <w:sz w:val="28"/>
          <w:szCs w:val="28"/>
        </w:rPr>
        <w:t xml:space="preserve">взаимодействия; </w:t>
      </w:r>
    </w:p>
    <w:p w:rsidR="00C53D1F" w:rsidRPr="005C0AAA" w:rsidRDefault="00C53D1F" w:rsidP="00C53D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4) 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подготовка, визирование и подписание постановления</w:t>
      </w:r>
      <w:r w:rsidRPr="005C0AAA"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города Ставрополя о </w:t>
      </w:r>
      <w:r w:rsidRPr="005C0AAA">
        <w:rPr>
          <w:rFonts w:ascii="Times New Roman" w:hAnsi="Times New Roman"/>
          <w:color w:val="000000"/>
          <w:sz w:val="28"/>
          <w:szCs w:val="28"/>
        </w:rPr>
        <w:t>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C0AAA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>5)</w:t>
      </w:r>
      <w:r w:rsidRPr="005C0AAA">
        <w:rPr>
          <w:rFonts w:ascii="Times New Roman" w:hAnsi="Times New Roman"/>
          <w:sz w:val="28"/>
          <w:szCs w:val="28"/>
          <w:lang w:eastAsia="ar-SA"/>
        </w:rPr>
        <w:t> </w:t>
      </w:r>
      <w:r w:rsidRPr="005C0AAA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услуги. </w:t>
      </w:r>
    </w:p>
    <w:p w:rsidR="00C53D1F" w:rsidRPr="005C0AAA" w:rsidRDefault="00C53D1F" w:rsidP="00C53D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ar1166" w:history="1">
        <w:r w:rsidRPr="005C0AA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5C0AA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2 к Административному регламенту.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bookmarkStart w:id="13" w:name="Par413"/>
      <w:bookmarkEnd w:id="13"/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Информирование и консультирование по вопросам предоставления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муниципальной услуги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5C0AAA">
        <w:rPr>
          <w:rFonts w:ascii="Times New Roman" w:hAnsi="Times New Roman"/>
          <w:sz w:val="28"/>
          <w:szCs w:val="28"/>
        </w:rPr>
        <w:t>. Основанием для информирования и консультирования по вопросам предоставления муниципальной услуги является личное обращение  заявителя, обращение заявителя посредством телефонной связи или поступление обращения заявителя в письменном, электронном виде в Комитет, Центр.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5C0AAA">
        <w:rPr>
          <w:rFonts w:ascii="Times New Roman" w:hAnsi="Times New Roman"/>
          <w:sz w:val="28"/>
          <w:szCs w:val="28"/>
        </w:rPr>
        <w:t>. В случае личного обращения заявителя специалист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отдела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,  специалист отдела по работе  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 случае обращения заявителя посредством телефонной связи специалист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отдела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, специалист отдела по работе с заявителями Центра в доброжелательной, вежливой форме информирует заявителя по вопросам предоставления муниципальной услуги.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, специалиста отдела по работе с заявлениями Центра, принявшего телефонный звонок.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Срок информирования и консультирования по вопросам  </w:t>
      </w:r>
      <w:r w:rsidRPr="005C0AA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при личном обращении заявителя   или обращении заявителя посредством телефонной связи не должен превышать 15 минут.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 минут, специалист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отдела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, специалист отдела по работе с заявителями Центра предлагают заявителю назначить другое удобное для него время для информирования и консультирования по вопросам предоставления муниципальной услуги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либо разъясняет заявителю о возможном обращении по вопросам предоставления муниципальной услуги в письменном,   электронном виде в  Комитет, Центр с указанием места нахождения, графика работы, адреса электронной почты Комитета,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5C0AAA">
        <w:rPr>
          <w:rFonts w:ascii="Times New Roman" w:hAnsi="Times New Roman"/>
          <w:sz w:val="28"/>
          <w:szCs w:val="28"/>
        </w:rPr>
        <w:t>. В случае поступления в Комитет обращения заявителя по вопросам предоставления муниципальной услуги (далее – обращение) в письменном, электронном виде специалист общего отдела Комитета в течение 3 дней регистрирует обращение и направляет в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</w:rPr>
        <w:t xml:space="preserve">Специалист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отдела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– ответ) и направляет проект ответа на визирование заведующему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отделом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53D1F" w:rsidRDefault="00C53D1F" w:rsidP="00C53D1F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 xml:space="preserve">Заведующий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отделом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в день поступления проекта ответа визирует его и направляет на визирование </w:t>
      </w:r>
      <w:r w:rsidRPr="005C0AAA">
        <w:rPr>
          <w:rFonts w:ascii="Times New Roman" w:hAnsi="Times New Roman"/>
          <w:sz w:val="28"/>
          <w:szCs w:val="28"/>
          <w:lang w:eastAsia="ru-RU"/>
        </w:rPr>
        <w:t>руководителю управления архитектуры Комитета – главному архитектору города Ставрополя.</w:t>
      </w:r>
    </w:p>
    <w:p w:rsidR="00C53D1F" w:rsidRPr="005C0AAA" w:rsidRDefault="00C53D1F" w:rsidP="00C53D1F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Руководитель управления архитектуры Комитета – главный архитектор города Ставрополя</w:t>
      </w:r>
      <w:r w:rsidRPr="005C0AA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в день поступления </w:t>
      </w:r>
      <w:r w:rsidRPr="005C0AAA">
        <w:rPr>
          <w:rFonts w:ascii="Times New Roman" w:hAnsi="Times New Roman"/>
          <w:sz w:val="28"/>
          <w:szCs w:val="28"/>
        </w:rPr>
        <w:t>проекта ответа визирует его и направляет на</w:t>
      </w:r>
      <w:r w:rsidRPr="005C0AA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>подписание заместителю главы администрации города Ставрополя, руководителю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C0AA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5C0AAA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города Ставрополя, руководитель</w:t>
      </w:r>
      <w:r w:rsidRPr="005C0AAA">
        <w:rPr>
          <w:rFonts w:ascii="Times New Roman" w:hAnsi="Times New Roman"/>
          <w:sz w:val="28"/>
          <w:szCs w:val="28"/>
        </w:rPr>
        <w:t xml:space="preserve"> Комитета в течение 2 дней со дня поступления  проекта ответа подписывает его и направляет в общий отдел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Специалист общего отдела Комитета в течение 1 дня со дня поступления ответа регистрирует его и направляет по почтовому или электронному адресу заявителя.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</w:t>
      </w:r>
      <w:r w:rsidRPr="005C0AAA">
        <w:rPr>
          <w:rFonts w:ascii="Times New Roman" w:hAnsi="Times New Roman"/>
          <w:sz w:val="28"/>
          <w:szCs w:val="28"/>
        </w:rPr>
        <w:t>. В случае поступления в Центр обращения заявителя в письменном, электронном виде специалист Центра, ответственный за ведение делопроизводства, в течение 3 дней регистрирует обращение и направляет в отдел по работе с заявителями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Специалист отдела по работе с заявителями Центра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Руководитель отдела по работе с заявителями Центра в течение 1 дня со дня поступления проекта ответа визирует его и направляет на подписание директору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Директор Центра в течение 2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Специалист Центра, ответственный за ведение делопроизводства, в течение 1 дня со дня поступления ответа регистрирует его и направляет по почтовому или электронному адресу заявителя.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5C0AAA">
        <w:rPr>
          <w:rFonts w:ascii="Times New Roman" w:hAnsi="Times New Roman"/>
          <w:sz w:val="28"/>
          <w:szCs w:val="28"/>
        </w:rPr>
        <w:t>. Максимальный срок подготовки ответа при поступлении   обращения в письменном, электронном виде составляет 30 дней со дня регистрации обращения.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5C0AAA">
        <w:rPr>
          <w:rFonts w:ascii="Times New Roman" w:hAnsi="Times New Roman"/>
          <w:sz w:val="28"/>
          <w:szCs w:val="28"/>
        </w:rPr>
        <w:t>. 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        поступлении обращения в письменном, электронном виде.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административной процедурой информирования и консультирования по вопросам предоставления муниципальной услуги в Комитете осуществляет 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, в Центре – руководитель отдела по работе с заявителями Центра. 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7489">
        <w:rPr>
          <w:rFonts w:ascii="Times New Roman" w:hAnsi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 Комитет, Центр с заявлением о предоставлении муниципальной услуги</w:t>
      </w:r>
      <w:r w:rsidRPr="005C0AAA">
        <w:rPr>
          <w:rFonts w:ascii="Times New Roman" w:hAnsi="Times New Roman"/>
          <w:sz w:val="28"/>
          <w:szCs w:val="28"/>
        </w:rPr>
        <w:t>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 xml:space="preserve">При поступлении в Комитет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47620F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услуги, в электронной форме специалист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Pr="0047620F">
        <w:rPr>
          <w:rFonts w:ascii="Times New Roman" w:hAnsi="Times New Roman"/>
          <w:sz w:val="28"/>
          <w:szCs w:val="28"/>
        </w:rPr>
        <w:t xml:space="preserve">процедуру проверки действительности </w:t>
      </w:r>
      <w:r>
        <w:rPr>
          <w:rFonts w:ascii="Times New Roman" w:hAnsi="Times New Roman"/>
          <w:sz w:val="28"/>
          <w:szCs w:val="28"/>
        </w:rPr>
        <w:t>усиленной квалифицированной</w:t>
      </w:r>
      <w:r w:rsidRPr="0047620F">
        <w:rPr>
          <w:rFonts w:ascii="Times New Roman" w:hAnsi="Times New Roman"/>
          <w:sz w:val="28"/>
          <w:szCs w:val="28"/>
        </w:rPr>
        <w:t xml:space="preserve"> электронной подписи, предусматривающую проверку соблюдения условий, указанных в статье 11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от 06 апреля 2011 г.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20F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случае если </w:t>
      </w:r>
      <w:r w:rsidRPr="0047620F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документы, необходимые</w:t>
      </w:r>
      <w:r w:rsidRPr="0047620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подписаны усиленной квалифицированной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подписью;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Pr="0047620F">
        <w:rPr>
          <w:rFonts w:ascii="Times New Roman" w:hAnsi="Times New Roman"/>
          <w:sz w:val="28"/>
          <w:szCs w:val="28"/>
        </w:rPr>
        <w:t xml:space="preserve">распечатку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проставле</w:t>
      </w:r>
      <w:r>
        <w:rPr>
          <w:rFonts w:ascii="Times New Roman" w:hAnsi="Times New Roman"/>
          <w:sz w:val="28"/>
          <w:szCs w:val="28"/>
        </w:rPr>
        <w:t>ние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20F">
        <w:rPr>
          <w:rFonts w:ascii="Times New Roman" w:hAnsi="Times New Roman"/>
          <w:sz w:val="28"/>
          <w:szCs w:val="28"/>
        </w:rPr>
        <w:t>заверительн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подписи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620F">
        <w:rPr>
          <w:rFonts w:ascii="Times New Roman" w:hAnsi="Times New Roman"/>
          <w:sz w:val="28"/>
          <w:szCs w:val="28"/>
        </w:rPr>
        <w:t>Получено по электронным каналам связи с использованием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, сво</w:t>
      </w:r>
      <w:r>
        <w:rPr>
          <w:rFonts w:ascii="Times New Roman" w:hAnsi="Times New Roman"/>
          <w:sz w:val="28"/>
          <w:szCs w:val="28"/>
        </w:rPr>
        <w:t>ей</w:t>
      </w:r>
      <w:r w:rsidRPr="0047620F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47620F">
        <w:rPr>
          <w:rFonts w:ascii="Times New Roman" w:hAnsi="Times New Roman"/>
          <w:sz w:val="28"/>
          <w:szCs w:val="28"/>
        </w:rPr>
        <w:t>, личн</w:t>
      </w:r>
      <w:r>
        <w:rPr>
          <w:rFonts w:ascii="Times New Roman" w:hAnsi="Times New Roman"/>
          <w:sz w:val="28"/>
          <w:szCs w:val="28"/>
        </w:rPr>
        <w:t xml:space="preserve">ой подписи, расшифровки подписи и даты в случае отсутствия основания для отказа и приеме заявления 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документов, необходимых</w:t>
      </w:r>
      <w:r w:rsidRPr="0047620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указанных в пункте 18 Административного регламента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. Процедура проверки действительности усиленной квалифицированной </w:t>
      </w:r>
      <w:r w:rsidRPr="0047620F">
        <w:rPr>
          <w:rFonts w:ascii="Times New Roman" w:hAnsi="Times New Roman"/>
          <w:sz w:val="28"/>
          <w:szCs w:val="28"/>
        </w:rPr>
        <w:t>электронной подписи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47620F">
        <w:rPr>
          <w:rFonts w:ascii="Times New Roman" w:hAnsi="Times New Roman"/>
          <w:sz w:val="28"/>
          <w:szCs w:val="28"/>
        </w:rPr>
        <w:t>в день поступления указанных заявления 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если они поступили в период рабочего времени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620F">
        <w:rPr>
          <w:rFonts w:ascii="Times New Roman" w:hAnsi="Times New Roman"/>
          <w:sz w:val="28"/>
          <w:szCs w:val="28"/>
        </w:rPr>
        <w:t xml:space="preserve">В случае поступления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762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47620F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услуги, в электронной форме в нерабочее время, выходные или праздничные дни, проверка действительности </w:t>
      </w:r>
      <w:r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47620F">
        <w:rPr>
          <w:rFonts w:ascii="Times New Roman" w:hAnsi="Times New Roman"/>
          <w:sz w:val="28"/>
          <w:szCs w:val="28"/>
        </w:rPr>
        <w:t xml:space="preserve">электронной подписи, распечатка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4762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</w:t>
      </w:r>
      <w:r>
        <w:rPr>
          <w:rFonts w:ascii="Times New Roman" w:hAnsi="Times New Roman"/>
          <w:sz w:val="28"/>
          <w:szCs w:val="28"/>
        </w:rPr>
        <w:t xml:space="preserve"> документов;</w:t>
      </w:r>
      <w:proofErr w:type="gramEnd"/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F6419">
        <w:rPr>
          <w:rFonts w:ascii="Times New Roman" w:hAnsi="Times New Roman"/>
          <w:sz w:val="28"/>
          <w:szCs w:val="28"/>
        </w:rPr>
        <w:t xml:space="preserve">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 обеспечения градостроительной деятельности в день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F6419">
        <w:rPr>
          <w:rFonts w:ascii="Times New Roman" w:hAnsi="Times New Roman"/>
          <w:sz w:val="28"/>
          <w:szCs w:val="28"/>
        </w:rPr>
        <w:t>распечатки</w:t>
      </w:r>
      <w:r>
        <w:rPr>
          <w:rFonts w:ascii="Times New Roman" w:hAnsi="Times New Roman"/>
          <w:sz w:val="28"/>
          <w:szCs w:val="28"/>
        </w:rPr>
        <w:t>;</w:t>
      </w:r>
    </w:p>
    <w:p w:rsidR="00C53D1F" w:rsidRPr="008F6419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Pr="0047620F">
        <w:rPr>
          <w:rFonts w:ascii="Times New Roman" w:hAnsi="Times New Roman"/>
          <w:sz w:val="28"/>
          <w:szCs w:val="28"/>
        </w:rPr>
        <w:t xml:space="preserve">подготовку проекта </w:t>
      </w:r>
      <w:r w:rsidRPr="00317489">
        <w:rPr>
          <w:rFonts w:ascii="Times New Roman" w:hAnsi="Times New Roman"/>
          <w:sz w:val="28"/>
          <w:szCs w:val="28"/>
        </w:rPr>
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уведомление об отказе в приеме документов), при наличии оснований для отказа </w:t>
      </w:r>
      <w:r w:rsidRPr="00317489">
        <w:rPr>
          <w:rFonts w:ascii="Times New Roman" w:hAnsi="Times New Roman"/>
          <w:sz w:val="28"/>
          <w:szCs w:val="28"/>
        </w:rPr>
        <w:t xml:space="preserve">в приеме заявления о </w:t>
      </w:r>
      <w:r>
        <w:rPr>
          <w:rFonts w:ascii="Times New Roman" w:hAnsi="Times New Roman"/>
          <w:sz w:val="28"/>
          <w:szCs w:val="28"/>
        </w:rPr>
        <w:t>п</w:t>
      </w:r>
      <w:r w:rsidRPr="00317489">
        <w:rPr>
          <w:rFonts w:ascii="Times New Roman" w:hAnsi="Times New Roman"/>
          <w:sz w:val="28"/>
          <w:szCs w:val="28"/>
        </w:rPr>
        <w:t>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пункте 18 Административного регламента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 форме, приведенной в приложении</w:t>
      </w:r>
      <w:r w:rsidRPr="0047620F">
        <w:rPr>
          <w:rFonts w:ascii="Times New Roman" w:hAnsi="Times New Roman"/>
          <w:sz w:val="28"/>
          <w:szCs w:val="28"/>
        </w:rPr>
        <w:t xml:space="preserve"> 5 к Административному регламенту, с указанием причин, </w:t>
      </w:r>
      <w:r>
        <w:rPr>
          <w:rFonts w:ascii="Times New Roman" w:hAnsi="Times New Roman"/>
          <w:sz w:val="28"/>
          <w:szCs w:val="28"/>
        </w:rPr>
        <w:t>указа</w:t>
      </w:r>
      <w:r w:rsidRPr="0047620F"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br/>
      </w:r>
      <w:r w:rsidRPr="0047620F">
        <w:rPr>
          <w:rFonts w:ascii="Times New Roman" w:hAnsi="Times New Roman"/>
          <w:sz w:val="28"/>
          <w:szCs w:val="28"/>
        </w:rPr>
        <w:t>статье 11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от 06 апреля 2011 г. </w:t>
      </w:r>
      <w:r>
        <w:rPr>
          <w:rFonts w:ascii="Times New Roman" w:hAnsi="Times New Roman"/>
          <w:sz w:val="28"/>
          <w:szCs w:val="28"/>
        </w:rPr>
        <w:t>№</w:t>
      </w:r>
      <w:r w:rsidRPr="0047620F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 xml:space="preserve">                                     «</w:t>
      </w:r>
      <w:r w:rsidRPr="0047620F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47620F">
        <w:rPr>
          <w:rFonts w:ascii="Times New Roman" w:hAnsi="Times New Roman"/>
          <w:sz w:val="28"/>
          <w:szCs w:val="28"/>
        </w:rPr>
        <w:t>, направле</w:t>
      </w:r>
      <w:r>
        <w:rPr>
          <w:rFonts w:ascii="Times New Roman" w:hAnsi="Times New Roman"/>
          <w:sz w:val="28"/>
          <w:szCs w:val="28"/>
        </w:rPr>
        <w:t>ние</w:t>
      </w:r>
      <w:r w:rsidRPr="004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уведомления об отказе в приеме документов</w:t>
      </w:r>
      <w:r w:rsidRPr="0047620F">
        <w:rPr>
          <w:rFonts w:ascii="Times New Roman" w:hAnsi="Times New Roman"/>
          <w:sz w:val="28"/>
          <w:szCs w:val="28"/>
        </w:rPr>
        <w:t xml:space="preserve"> на визирование заведующему отделом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 день проведения проверки.</w:t>
      </w:r>
      <w:r w:rsidRPr="005A53D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территориального планирования и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 день поступления проекта уведомления об отказе в приеме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 дня со дня его поступления и направляет указанное уведомление на регистрацию в общий отдел Комитета.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Специалист общего отдела Комитета в день поступления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регистрирует его и направляет в отдел</w:t>
      </w:r>
      <w:r w:rsidRPr="006E5C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7620F">
        <w:rPr>
          <w:rFonts w:ascii="Times New Roman" w:hAnsi="Times New Roman"/>
          <w:sz w:val="28"/>
          <w:szCs w:val="28"/>
        </w:rPr>
        <w:t xml:space="preserve">Специалист 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в день поступления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 xml:space="preserve">подписывает данное уведомление </w:t>
      </w:r>
      <w:r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47620F">
        <w:rPr>
          <w:rFonts w:ascii="Times New Roman" w:hAnsi="Times New Roman"/>
          <w:sz w:val="28"/>
          <w:szCs w:val="28"/>
        </w:rPr>
        <w:t>электронной подписью заместителя главы администрации города Ставрополя,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  <w:proofErr w:type="gramEnd"/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Ответственность за подготовку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несет заведующий отделом</w:t>
      </w:r>
      <w:r w:rsidRPr="006E5C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sz w:val="28"/>
          <w:szCs w:val="28"/>
        </w:rPr>
        <w:t>за прием и регистрацию заявления</w:t>
      </w:r>
      <w:r w:rsidRPr="0047620F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по работе с заявителями Центра, который: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 и иных не оговоренных исправлений;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документы не имеют серьезных повреждений, наличие которых не </w:t>
      </w:r>
      <w:r w:rsidRPr="0047620F">
        <w:rPr>
          <w:rFonts w:ascii="Times New Roman" w:hAnsi="Times New Roman"/>
          <w:sz w:val="28"/>
          <w:szCs w:val="28"/>
        </w:rPr>
        <w:lastRenderedPageBreak/>
        <w:t>позволяет однозначно истолковать их содержание;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D21071">
        <w:rPr>
          <w:rFonts w:ascii="Times New Roman" w:hAnsi="Times New Roman"/>
          <w:sz w:val="28"/>
          <w:szCs w:val="28"/>
        </w:rPr>
        <w:t>снимает с представленных заявителем документов, предусмотренных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21071">
        <w:rPr>
          <w:rFonts w:ascii="Times New Roman" w:hAnsi="Times New Roman"/>
          <w:sz w:val="28"/>
          <w:szCs w:val="28"/>
        </w:rPr>
        <w:t>14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D21071">
        <w:rPr>
          <w:rFonts w:ascii="Times New Roman" w:hAnsi="Times New Roman"/>
          <w:sz w:val="28"/>
          <w:szCs w:val="28"/>
        </w:rPr>
        <w:t xml:space="preserve"> копии и ниже реквизита «Подпись» проставляет </w:t>
      </w:r>
      <w:proofErr w:type="spellStart"/>
      <w:r w:rsidRPr="00D21071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D21071">
        <w:rPr>
          <w:rFonts w:ascii="Times New Roman" w:hAnsi="Times New Roman"/>
          <w:sz w:val="28"/>
          <w:szCs w:val="28"/>
        </w:rPr>
        <w:t xml:space="preserve"> надпись «с подлинником сверено», свою должность, личную подпись, расшифровку подписи</w:t>
      </w:r>
      <w:r w:rsidRPr="006B7E71">
        <w:rPr>
          <w:rFonts w:ascii="Times New Roman" w:hAnsi="Times New Roman"/>
          <w:sz w:val="28"/>
          <w:szCs w:val="28"/>
        </w:rPr>
        <w:t>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B7E71">
        <w:rPr>
          <w:rFonts w:ascii="Times New Roman" w:hAnsi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>Заявление о предоставлении муниципальной услуги по просьбе заявителя заполняется специалистом отдела</w:t>
      </w:r>
      <w:r w:rsidRPr="00CC6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специалистом отдела по работе с заявителями Центра.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47620F">
        <w:rPr>
          <w:rFonts w:ascii="Times New Roman" w:hAnsi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специалист отдела по работе с заявителями Центра вносит в соответствующую информационную систему, указанную в пункте </w:t>
      </w:r>
      <w:r w:rsidRPr="001F61C3">
        <w:rPr>
          <w:rFonts w:ascii="Times New Roman" w:hAnsi="Times New Roman"/>
          <w:sz w:val="28"/>
          <w:szCs w:val="28"/>
        </w:rPr>
        <w:t>24</w:t>
      </w:r>
      <w:r w:rsidRPr="0047620F">
        <w:rPr>
          <w:rFonts w:ascii="Times New Roman" w:hAnsi="Times New Roman"/>
          <w:sz w:val="28"/>
          <w:szCs w:val="28"/>
        </w:rPr>
        <w:t xml:space="preserve"> Административного регламента, следующие данные: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2) порядковый номер записи;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3) дату внесения записи;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7620F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47620F">
        <w:rPr>
          <w:rFonts w:ascii="Times New Roman" w:hAnsi="Times New Roman"/>
          <w:sz w:val="28"/>
          <w:szCs w:val="28"/>
        </w:rPr>
        <w:t>фамилию специалиста, ответственного за прием заявления о предоставлении муниципальной услуги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44. </w:t>
      </w:r>
      <w:r w:rsidRPr="0047620F">
        <w:rPr>
          <w:rFonts w:ascii="Times New Roman" w:hAnsi="Times New Roman"/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gramStart"/>
      <w:r w:rsidRPr="0047620F">
        <w:rPr>
          <w:rFonts w:ascii="Times New Roman" w:hAnsi="Times New Roman"/>
          <w:sz w:val="28"/>
          <w:szCs w:val="28"/>
        </w:rPr>
        <w:t>В случае поступления заявления о предоставлении муниципальной услуги в Центр специалист отдела по работе с заявителями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46. </w:t>
      </w:r>
      <w:r w:rsidRPr="0047620F">
        <w:rPr>
          <w:rFonts w:ascii="Times New Roman" w:hAnsi="Times New Roman"/>
          <w:sz w:val="28"/>
          <w:szCs w:val="28"/>
        </w:rPr>
        <w:t>Для заявителя административная процедура заканчивается получением расписки о приеме документов (приложение 4 к Административному регламенту).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proofErr w:type="gramStart"/>
      <w:r w:rsidRPr="00476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Комитете осуществляет заведующий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 по работе с заявителями Центра.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Комплектование документов при предоставлении </w:t>
      </w:r>
      <w:proofErr w:type="gramStart"/>
      <w:r w:rsidRPr="0047620F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услуги в рамках 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47620F">
        <w:rPr>
          <w:rFonts w:ascii="Times New Roman" w:hAnsi="Times New Roman"/>
          <w:sz w:val="28"/>
          <w:szCs w:val="28"/>
        </w:rPr>
        <w:t>взаимодействия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48. </w:t>
      </w:r>
      <w:r w:rsidRPr="004762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комплектования документов при предоставлении муниципальной услуги в рамках межведомственного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является прием </w:t>
      </w:r>
      <w:r>
        <w:rPr>
          <w:rFonts w:ascii="Times New Roman" w:hAnsi="Times New Roman"/>
          <w:sz w:val="28"/>
          <w:szCs w:val="28"/>
        </w:rPr>
        <w:t xml:space="preserve">в Комитете, Центре </w:t>
      </w:r>
      <w:r w:rsidRPr="0047620F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указанных в пункте 14 Административного регламента.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49. </w:t>
      </w:r>
      <w:proofErr w:type="gramStart"/>
      <w:r w:rsidRPr="0047620F">
        <w:rPr>
          <w:rFonts w:ascii="Times New Roman" w:hAnsi="Times New Roman"/>
          <w:sz w:val="28"/>
          <w:szCs w:val="28"/>
        </w:rPr>
        <w:t>Ответственным за комплектование документов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является специалист</w:t>
      </w:r>
      <w:r w:rsidRPr="00B73C91">
        <w:rPr>
          <w:rFonts w:ascii="Times New Roman" w:hAnsi="Times New Roman"/>
          <w:sz w:val="28"/>
          <w:szCs w:val="28"/>
        </w:rPr>
        <w:t xml:space="preserve"> </w:t>
      </w:r>
      <w:r w:rsidRPr="0047620F">
        <w:rPr>
          <w:rFonts w:ascii="Times New Roman" w:hAnsi="Times New Roman"/>
          <w:sz w:val="28"/>
          <w:szCs w:val="28"/>
        </w:rPr>
        <w:t>отдела</w:t>
      </w:r>
      <w:r w:rsidRPr="007523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>, специалист отдела информационно-аналитической обработки докуме</w:t>
      </w:r>
      <w:r>
        <w:rPr>
          <w:rFonts w:ascii="Times New Roman" w:hAnsi="Times New Roman"/>
          <w:sz w:val="28"/>
          <w:szCs w:val="28"/>
        </w:rPr>
        <w:t xml:space="preserve">нтов Центра, который                     не позднее </w:t>
      </w:r>
      <w:r w:rsidRPr="0047620F">
        <w:rPr>
          <w:rFonts w:ascii="Times New Roman" w:hAnsi="Times New Roman"/>
          <w:sz w:val="28"/>
          <w:szCs w:val="28"/>
        </w:rPr>
        <w:t>рабочего дня, следующего за днем приема заявления о предоставлении муниципальной услуги и документов, указанных в пункте 14 Административного регламента, формирует и направляет запросы в адрес органов и организаций, указанных в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20F">
        <w:rPr>
          <w:rFonts w:ascii="Times New Roman" w:hAnsi="Times New Roman"/>
          <w:sz w:val="28"/>
          <w:szCs w:val="28"/>
        </w:rPr>
        <w:t>пункте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16 Административного регламента (если такие документы не были представлены заявителем).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50. </w:t>
      </w:r>
      <w:r w:rsidRPr="005C0AAA">
        <w:rPr>
          <w:rFonts w:ascii="Times New Roman" w:eastAsia="Calibri" w:hAnsi="Times New Roman"/>
          <w:sz w:val="28"/>
          <w:szCs w:val="28"/>
        </w:rPr>
        <w:t>Административная процедура в Центре заканчивается   направлением в Комитет заявления</w:t>
      </w:r>
      <w:r>
        <w:rPr>
          <w:rFonts w:ascii="Times New Roman" w:eastAsia="Calibri" w:hAnsi="Times New Roman"/>
          <w:sz w:val="28"/>
          <w:szCs w:val="28"/>
        </w:rPr>
        <w:t xml:space="preserve"> о предоставлении муниципальной услуги</w:t>
      </w:r>
      <w:r w:rsidRPr="005C0AAA">
        <w:rPr>
          <w:rFonts w:ascii="Times New Roman" w:eastAsia="Calibri" w:hAnsi="Times New Roman"/>
          <w:sz w:val="28"/>
          <w:szCs w:val="28"/>
        </w:rPr>
        <w:t xml:space="preserve"> и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</w:t>
      </w:r>
      <w:r w:rsidRPr="005C0AAA">
        <w:rPr>
          <w:rFonts w:ascii="Times New Roman" w:eastAsia="Calibri" w:hAnsi="Times New Roman"/>
          <w:sz w:val="28"/>
          <w:szCs w:val="28"/>
        </w:rPr>
        <w:t xml:space="preserve"> предусмотренных пунктами 14, 16 Административного регламента, не позднее рабочего дня, следующего за днем их поступления в Центр</w:t>
      </w:r>
      <w:r w:rsidRPr="005C0AAA">
        <w:rPr>
          <w:rFonts w:ascii="Times New Roman" w:hAnsi="Times New Roman"/>
          <w:sz w:val="28"/>
          <w:szCs w:val="28"/>
        </w:rPr>
        <w:t xml:space="preserve">. Передача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5C0AAA">
        <w:rPr>
          <w:rFonts w:ascii="Times New Roman" w:hAnsi="Times New Roman"/>
          <w:sz w:val="28"/>
          <w:szCs w:val="28"/>
        </w:rPr>
        <w:t>документов из  Центра в Комитет сопровождается соответствующим реестром передачи.</w:t>
      </w:r>
    </w:p>
    <w:p w:rsidR="00C53D1F" w:rsidRPr="0047620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47620F">
        <w:rPr>
          <w:rFonts w:ascii="Times New Roman" w:hAnsi="Times New Roman"/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BB123A">
        <w:rPr>
          <w:rFonts w:ascii="Times New Roman" w:hAnsi="Times New Roman"/>
          <w:sz w:val="28"/>
          <w:szCs w:val="28"/>
        </w:rPr>
        <w:t>8 дней</w:t>
      </w:r>
      <w:r w:rsidRPr="0047620F">
        <w:rPr>
          <w:rFonts w:ascii="Times New Roman" w:hAnsi="Times New Roman"/>
          <w:sz w:val="28"/>
          <w:szCs w:val="28"/>
        </w:rPr>
        <w:t>.</w:t>
      </w:r>
    </w:p>
    <w:p w:rsidR="00C53D1F" w:rsidRPr="00B73C91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52. </w:t>
      </w:r>
      <w:proofErr w:type="gramStart"/>
      <w:r w:rsidRPr="00476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620F">
        <w:rPr>
          <w:rFonts w:ascii="Times New Roman" w:hAnsi="Times New Roman"/>
          <w:sz w:val="28"/>
          <w:szCs w:val="28"/>
        </w:rPr>
        <w:t xml:space="preserve"> административной процедурой комплектования документов при предоставлении муниципальной услуги в рамках межведомственного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Pr="0047620F">
        <w:rPr>
          <w:rFonts w:ascii="Times New Roman" w:hAnsi="Times New Roman"/>
          <w:sz w:val="28"/>
          <w:szCs w:val="28"/>
        </w:rPr>
        <w:t xml:space="preserve"> взаимодействия в Комитете осуществляет заведующий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47620F">
        <w:rPr>
          <w:rFonts w:ascii="Times New Roman" w:hAnsi="Times New Roman"/>
          <w:sz w:val="28"/>
          <w:szCs w:val="28"/>
        </w:rPr>
        <w:t xml:space="preserve">, в Центре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20F">
        <w:rPr>
          <w:rFonts w:ascii="Times New Roman" w:hAnsi="Times New Roman"/>
          <w:sz w:val="28"/>
          <w:szCs w:val="28"/>
        </w:rPr>
        <w:t>руководитель отдела информационно-аналитической обработки документов Центра.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Подготовка, визирование и подписание постановления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города Ставрополя о </w:t>
      </w:r>
      <w:r w:rsidRPr="005C0AAA">
        <w:rPr>
          <w:rFonts w:ascii="Times New Roman" w:hAnsi="Times New Roman"/>
          <w:color w:val="000000"/>
          <w:sz w:val="28"/>
          <w:szCs w:val="28"/>
        </w:rPr>
        <w:t>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C0AAA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left="709" w:firstLine="42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53. </w:t>
      </w:r>
      <w:r w:rsidRPr="005C0AA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5C0AAA">
        <w:rPr>
          <w:rFonts w:ascii="Times New Roman" w:hAnsi="Times New Roman"/>
          <w:sz w:val="28"/>
          <w:szCs w:val="28"/>
        </w:rPr>
        <w:t xml:space="preserve">и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</w:t>
      </w:r>
      <w:r w:rsidRPr="005C0AAA">
        <w:rPr>
          <w:rFonts w:ascii="Times New Roman" w:hAnsi="Times New Roman"/>
          <w:sz w:val="28"/>
          <w:szCs w:val="28"/>
        </w:rPr>
        <w:t xml:space="preserve"> в отдел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территориального планирования и градостроительного зонирования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5C0AAA">
        <w:rPr>
          <w:rFonts w:ascii="Times New Roman" w:hAnsi="Times New Roman"/>
          <w:sz w:val="28"/>
          <w:szCs w:val="28"/>
        </w:rPr>
        <w:t xml:space="preserve">. Специалист 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>
        <w:rPr>
          <w:rFonts w:ascii="Times New Roman" w:hAnsi="Times New Roman"/>
          <w:sz w:val="28"/>
          <w:szCs w:val="28"/>
        </w:rPr>
        <w:t xml:space="preserve"> в течение 5</w:t>
      </w:r>
      <w:r w:rsidRPr="005C0AAA">
        <w:rPr>
          <w:rFonts w:ascii="Times New Roman" w:hAnsi="Times New Roman"/>
          <w:sz w:val="28"/>
          <w:szCs w:val="28"/>
        </w:rPr>
        <w:t xml:space="preserve"> дней со дня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поступления заявления о предоставлении муниципальной услуги и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C0AAA">
        <w:rPr>
          <w:rFonts w:ascii="Times New Roman" w:hAnsi="Times New Roman"/>
          <w:sz w:val="28"/>
          <w:szCs w:val="28"/>
        </w:rPr>
        <w:t>осуществляет: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0AAA">
        <w:rPr>
          <w:rFonts w:ascii="Times New Roman" w:hAnsi="Times New Roman"/>
          <w:color w:val="000000"/>
          <w:sz w:val="28"/>
          <w:szCs w:val="28"/>
        </w:rPr>
        <w:t xml:space="preserve">1) подготовку проекта постановления администрации города Ставрополя о подготовке документации по планировке территории                         (далее – постановление) </w:t>
      </w:r>
      <w:r w:rsidRPr="005C0AAA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5C0AAA">
        <w:rPr>
          <w:rFonts w:ascii="Times New Roman" w:hAnsi="Times New Roman"/>
          <w:sz w:val="28"/>
          <w:szCs w:val="28"/>
        </w:rPr>
        <w:t>услуги, указанных в пункте 19 Административного регламента;</w:t>
      </w:r>
      <w:proofErr w:type="gramEnd"/>
    </w:p>
    <w:p w:rsidR="00C53D1F" w:rsidRPr="005C0AAA" w:rsidRDefault="00C53D1F" w:rsidP="00C53D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2) подготовку проекта уведомления об отказе в предоставлении муниципальной услуги (далее - уведомление об отказе) при наличии оснований для отказа в предоставлении муниципальной услуги, указанных в пункте 1</w:t>
      </w:r>
      <w:r>
        <w:rPr>
          <w:rFonts w:ascii="Times New Roman" w:hAnsi="Times New Roman"/>
          <w:sz w:val="28"/>
          <w:szCs w:val="28"/>
        </w:rPr>
        <w:t>9 Административного регламента. Форма у</w:t>
      </w:r>
      <w:r w:rsidRPr="005C0AAA">
        <w:rPr>
          <w:rFonts w:ascii="Times New Roman" w:hAnsi="Times New Roman"/>
          <w:color w:val="000000"/>
          <w:sz w:val="28"/>
          <w:szCs w:val="28"/>
        </w:rPr>
        <w:t>ведомлени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об отказе </w:t>
      </w:r>
      <w:r w:rsidRPr="005C0AAA">
        <w:rPr>
          <w:rFonts w:ascii="Times New Roman" w:hAnsi="Times New Roman"/>
          <w:sz w:val="28"/>
          <w:szCs w:val="28"/>
        </w:rPr>
        <w:t>приводится в приложении 6 к Административному регламенту;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>3) </w:t>
      </w:r>
      <w:r w:rsidRPr="005C0AAA">
        <w:rPr>
          <w:rFonts w:ascii="Times New Roman" w:hAnsi="Times New Roman"/>
          <w:color w:val="000000"/>
          <w:sz w:val="28"/>
          <w:szCs w:val="28"/>
        </w:rPr>
        <w:t>направление проекта постановления или проекта уведомления                    об отказе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A2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а визирование заведующему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отделом территориального планирования и градостроительного зонирования территории управления архитектуры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Подготовка проекта постановления осуществляется в 1 экземпляре,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 xml:space="preserve">проекта уведомления об отказе - в 3 экземплярах.  Уведомление об отказе подписывает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</w:t>
      </w:r>
      <w:r w:rsidRPr="005C0AAA">
        <w:rPr>
          <w:rFonts w:ascii="Times New Roman" w:hAnsi="Times New Roman"/>
          <w:sz w:val="28"/>
          <w:szCs w:val="28"/>
        </w:rPr>
        <w:t xml:space="preserve">руководитель Комитета. 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55</w:t>
      </w:r>
      <w:r w:rsidRPr="005C0AAA">
        <w:rPr>
          <w:rFonts w:ascii="Times New Roman" w:hAnsi="Times New Roman"/>
          <w:sz w:val="28"/>
          <w:szCs w:val="28"/>
        </w:rPr>
        <w:t>. </w:t>
      </w:r>
      <w:r w:rsidRPr="005C0AAA">
        <w:rPr>
          <w:rFonts w:ascii="Times New Roman" w:hAnsi="Times New Roman"/>
          <w:sz w:val="28"/>
          <w:szCs w:val="28"/>
          <w:lang w:eastAsia="ru-RU"/>
        </w:rPr>
        <w:t>З</w:t>
      </w:r>
      <w:r w:rsidRPr="005C0AAA">
        <w:rPr>
          <w:rFonts w:ascii="Times New Roman" w:hAnsi="Times New Roman"/>
          <w:sz w:val="28"/>
          <w:szCs w:val="28"/>
        </w:rPr>
        <w:t xml:space="preserve">аведующий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отделом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визирует проект постановления или проект уведомления об отказе  в день их поступления и направляет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>, документы, необходимые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 xml:space="preserve">на визирование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руководителю управления архитектуры Комитета – главному архитектору города Ставрополя.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56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Руководитель управления архитектуры Комитета – главный архитектор города Ставрополя </w:t>
      </w:r>
      <w:r w:rsidRPr="005C0AAA">
        <w:rPr>
          <w:rFonts w:ascii="Times New Roman" w:hAnsi="Times New Roman"/>
          <w:sz w:val="28"/>
          <w:szCs w:val="28"/>
        </w:rPr>
        <w:t>визирует проект постановления или проект уведомления об отказе в день их поступления и направляет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>, документы, необходимые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 xml:space="preserve">в правовое управление Комитета для проведения правовой экспертизы. 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ab/>
        <w:t xml:space="preserve">Ответственность за подготовку проекта постановления или проекта уведомления об отказе несет </w:t>
      </w:r>
      <w:r w:rsidRPr="005C0AAA">
        <w:rPr>
          <w:rFonts w:ascii="Times New Roman" w:hAnsi="Times New Roman"/>
          <w:sz w:val="28"/>
          <w:szCs w:val="28"/>
          <w:lang w:eastAsia="ru-RU"/>
        </w:rPr>
        <w:t>з</w:t>
      </w:r>
      <w:r w:rsidRPr="005C0AAA">
        <w:rPr>
          <w:rFonts w:ascii="Times New Roman" w:hAnsi="Times New Roman"/>
          <w:sz w:val="28"/>
          <w:szCs w:val="28"/>
        </w:rPr>
        <w:t xml:space="preserve">аведующий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отделом 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.</w:t>
      </w:r>
    </w:p>
    <w:p w:rsidR="00C53D1F" w:rsidRPr="004B1C7E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57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 xml:space="preserve">Руководитель правового управления Комитета в течение 1 дня со дня поступления проекта  постановления или проекта уведомления об отказе </w:t>
      </w:r>
      <w:r w:rsidRPr="005C0AAA">
        <w:rPr>
          <w:rFonts w:ascii="Times New Roman" w:hAnsi="Times New Roman"/>
          <w:sz w:val="28"/>
          <w:szCs w:val="28"/>
        </w:rPr>
        <w:lastRenderedPageBreak/>
        <w:t>осуществляет проведение правовой экспертизы указанных документов на соответствие требованиям действующего законодательства, подготавливает мотивированное заключение о соответствии либо несоответствии представленных документов требованиям законодательства, визирует проект постановления или проект уведомления об отказе, передает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>, документы, необходимые для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 xml:space="preserve">на визирование первому заместителю руководителя Комитета либо возвращает </w:t>
      </w:r>
      <w:r>
        <w:rPr>
          <w:rFonts w:ascii="Times New Roman" w:hAnsi="Times New Roman"/>
          <w:sz w:val="28"/>
          <w:szCs w:val="28"/>
        </w:rPr>
        <w:t>их</w:t>
      </w:r>
      <w:r w:rsidRPr="005C0AAA">
        <w:rPr>
          <w:rFonts w:ascii="Times New Roman" w:hAnsi="Times New Roman"/>
          <w:sz w:val="28"/>
          <w:szCs w:val="28"/>
        </w:rPr>
        <w:t xml:space="preserve"> с соответствующим заключением в отдел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на доработку или для подготовки проекта уведомления об отказе. </w:t>
      </w:r>
    </w:p>
    <w:p w:rsidR="00C53D1F" w:rsidRPr="005C0AAA" w:rsidRDefault="00C53D1F" w:rsidP="00C53D1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         Ответственность за проведение правовой экспертизы проекта постановления или проекта уведомления об отказе несет руководитель правового управления Комитета. 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58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>Первый заместитель руководителя Комитета в течение 1 дня со дня поступления проекта постановления или проекта уведомления об отказе визирует указанные документы</w:t>
      </w:r>
      <w:r>
        <w:rPr>
          <w:rFonts w:ascii="Times New Roman" w:hAnsi="Times New Roman"/>
          <w:sz w:val="28"/>
          <w:szCs w:val="28"/>
        </w:rPr>
        <w:t>,</w:t>
      </w:r>
      <w:r w:rsidRPr="005C0AAA">
        <w:rPr>
          <w:rFonts w:ascii="Times New Roman" w:hAnsi="Times New Roman"/>
          <w:sz w:val="28"/>
          <w:szCs w:val="28"/>
        </w:rPr>
        <w:t xml:space="preserve"> передает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>, документы, необходимые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заместителю главы администрации города Ставрополя, </w:t>
      </w:r>
      <w:r w:rsidRPr="005C0AA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5C0AAA">
        <w:rPr>
          <w:rFonts w:ascii="Times New Roman" w:hAnsi="Times New Roman"/>
          <w:sz w:val="28"/>
          <w:szCs w:val="28"/>
        </w:rPr>
        <w:t xml:space="preserve"> Комитета либо возвращает в отдел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на доработку. </w:t>
      </w:r>
      <w:proofErr w:type="gramEnd"/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59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</w:t>
      </w:r>
      <w:r w:rsidRPr="005C0AAA">
        <w:rPr>
          <w:rFonts w:ascii="Times New Roman" w:hAnsi="Times New Roman"/>
          <w:sz w:val="28"/>
          <w:szCs w:val="28"/>
        </w:rPr>
        <w:t>руководитель Комитета в течение 1 дня со дня поступления проекта постановления или проекта уведомления об отказе визирует проект постановления или подписывает проект уведомления об отказе, передает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>, документы, необходимые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 xml:space="preserve">в общий отдел Комитета или возвращает в отдел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Комитета</w:t>
      </w:r>
      <w:r w:rsidRPr="005C0AAA">
        <w:rPr>
          <w:rFonts w:ascii="Times New Roman" w:hAnsi="Times New Roman"/>
          <w:sz w:val="28"/>
          <w:szCs w:val="28"/>
        </w:rPr>
        <w:t xml:space="preserve"> на доработку. 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60</w:t>
      </w:r>
      <w:r w:rsidRPr="005C0AAA">
        <w:rPr>
          <w:rFonts w:ascii="Times New Roman" w:hAnsi="Times New Roman"/>
          <w:sz w:val="28"/>
          <w:szCs w:val="28"/>
        </w:rPr>
        <w:t xml:space="preserve">. Доработка проекта постановления или проекта уведомления об отказе осуществляется специалистом 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в день поступления указанных документов на доработку.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61</w:t>
      </w:r>
      <w:r w:rsidRPr="005C0AAA">
        <w:rPr>
          <w:rFonts w:ascii="Times New Roman" w:hAnsi="Times New Roman"/>
          <w:sz w:val="28"/>
          <w:szCs w:val="28"/>
        </w:rPr>
        <w:t xml:space="preserve">. Специалист общего отдела Комитета в течение 1 дня со дня поступления проекта постановления или проекта уведомления об отказе: 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ab/>
        <w:t>1) регистрирует проект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AAA">
        <w:rPr>
          <w:rFonts w:ascii="Times New Roman" w:hAnsi="Times New Roman"/>
          <w:sz w:val="28"/>
          <w:szCs w:val="28"/>
        </w:rPr>
        <w:t xml:space="preserve">направляет проект постановления </w:t>
      </w:r>
      <w:r>
        <w:rPr>
          <w:rFonts w:ascii="Times New Roman" w:hAnsi="Times New Roman"/>
          <w:sz w:val="28"/>
          <w:szCs w:val="28"/>
        </w:rPr>
        <w:t>и документы, необходимые для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sz w:val="28"/>
          <w:szCs w:val="28"/>
        </w:rPr>
        <w:t>по реестру передачи в Администрацию;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ab/>
        <w:t xml:space="preserve"> 2) регистрирует уведомление об отказе, прошивает, пронумеровывает, скрепляет печатью и визирует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5C0AAA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5C0AA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услуги.</w:t>
      </w:r>
    </w:p>
    <w:p w:rsidR="00C53D1F" w:rsidRPr="005C0AAA" w:rsidRDefault="00C53D1F" w:rsidP="00C53D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62</w:t>
      </w:r>
      <w:r w:rsidRPr="005C0AAA">
        <w:rPr>
          <w:rFonts w:ascii="Times New Roman" w:hAnsi="Times New Roman"/>
          <w:sz w:val="28"/>
          <w:szCs w:val="28"/>
        </w:rPr>
        <w:t xml:space="preserve">. Максимальный срок подготовки проекта постановления или </w:t>
      </w:r>
      <w:r w:rsidRPr="005C0AAA">
        <w:rPr>
          <w:rFonts w:ascii="Times New Roman" w:hAnsi="Times New Roman"/>
          <w:sz w:val="28"/>
          <w:szCs w:val="28"/>
        </w:rPr>
        <w:lastRenderedPageBreak/>
        <w:t>проекта уведомления об отказе в Комитете</w:t>
      </w:r>
      <w:r>
        <w:rPr>
          <w:rFonts w:ascii="Times New Roman" w:hAnsi="Times New Roman"/>
          <w:sz w:val="28"/>
          <w:szCs w:val="28"/>
        </w:rPr>
        <w:t xml:space="preserve"> не должен превышать 9</w:t>
      </w:r>
      <w:r w:rsidRPr="005C0AAA">
        <w:rPr>
          <w:rFonts w:ascii="Times New Roman" w:hAnsi="Times New Roman"/>
          <w:sz w:val="28"/>
          <w:szCs w:val="28"/>
        </w:rPr>
        <w:t xml:space="preserve"> дней со дня поступления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C0AAA">
        <w:rPr>
          <w:rFonts w:ascii="Times New Roman" w:hAnsi="Times New Roman"/>
          <w:sz w:val="28"/>
          <w:szCs w:val="28"/>
        </w:rPr>
        <w:t xml:space="preserve"> услуги, указанных в пунктах 14, 16 Административного регламента.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63</w:t>
      </w:r>
      <w:r w:rsidRPr="005C0AAA">
        <w:rPr>
          <w:rFonts w:ascii="Times New Roman" w:hAnsi="Times New Roman"/>
          <w:color w:val="000000"/>
          <w:sz w:val="28"/>
          <w:szCs w:val="28"/>
        </w:rPr>
        <w:t>. </w:t>
      </w:r>
      <w:r w:rsidRPr="005C0AAA">
        <w:rPr>
          <w:rFonts w:ascii="Times New Roman" w:hAnsi="Times New Roman"/>
          <w:sz w:val="28"/>
          <w:szCs w:val="28"/>
        </w:rPr>
        <w:t xml:space="preserve">Ответственность за полноту, качество и соответствие законодательству документов, подготовленных в результате административных процедур, установленных пунктами </w:t>
      </w:r>
      <w:r>
        <w:rPr>
          <w:rFonts w:ascii="Times New Roman" w:hAnsi="Times New Roman"/>
          <w:color w:val="000000"/>
          <w:sz w:val="28"/>
          <w:szCs w:val="28"/>
        </w:rPr>
        <w:t>54 </w:t>
      </w:r>
      <w:r w:rsidRPr="005C0AA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61</w:t>
      </w:r>
      <w:r w:rsidRPr="005C0AAA">
        <w:rPr>
          <w:rFonts w:ascii="Times New Roman" w:hAnsi="Times New Roman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5C0AAA">
        <w:rPr>
          <w:rFonts w:ascii="Times New Roman" w:hAnsi="Times New Roman"/>
          <w:sz w:val="28"/>
          <w:szCs w:val="28"/>
        </w:rPr>
        <w:t xml:space="preserve"> регламента, несет руководитель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5C0AAA">
        <w:rPr>
          <w:rFonts w:ascii="Times New Roman" w:hAnsi="Times New Roman"/>
          <w:sz w:val="28"/>
          <w:szCs w:val="28"/>
        </w:rPr>
        <w:t>. 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65</w:t>
      </w:r>
      <w:r w:rsidRPr="005C0AAA">
        <w:rPr>
          <w:rFonts w:ascii="Times New Roman" w:hAnsi="Times New Roman"/>
          <w:color w:val="000000"/>
          <w:sz w:val="28"/>
          <w:szCs w:val="28"/>
        </w:rPr>
        <w:t>. </w:t>
      </w:r>
      <w:r w:rsidRPr="005C0AAA">
        <w:rPr>
          <w:rFonts w:ascii="Times New Roman" w:hAnsi="Times New Roman"/>
          <w:sz w:val="28"/>
          <w:szCs w:val="28"/>
        </w:rPr>
        <w:t>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Администрации. Проект постановления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 Руководитель комитета правового обеспечения деятельности Администрации в течение 2 дней со дня поступления проекта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и документов, </w:t>
      </w:r>
      <w:r w:rsidRPr="005C0AAA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обеспечивает проведение правовой экспертизы указанных документов на соответствие требованиям действующего законодательства, визирует проект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либо возвращает с соответствующим заключением на доработку.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67</w:t>
      </w:r>
      <w:r w:rsidRPr="005C0AAA">
        <w:rPr>
          <w:rFonts w:ascii="Times New Roman" w:hAnsi="Times New Roman"/>
          <w:color w:val="000000"/>
          <w:sz w:val="28"/>
          <w:szCs w:val="28"/>
        </w:rPr>
        <w:t>. </w:t>
      </w:r>
      <w:r w:rsidRPr="005C0AAA">
        <w:rPr>
          <w:rFonts w:ascii="Times New Roman" w:eastAsia="Calibri" w:hAnsi="Times New Roman"/>
          <w:sz w:val="28"/>
          <w:szCs w:val="28"/>
        </w:rPr>
        <w:t xml:space="preserve">Руководитель </w:t>
      </w:r>
      <w:r w:rsidRPr="005C0AAA">
        <w:rPr>
          <w:rFonts w:ascii="Times New Roman" w:hAnsi="Times New Roman"/>
          <w:spacing w:val="8"/>
          <w:sz w:val="28"/>
          <w:szCs w:val="28"/>
        </w:rPr>
        <w:t xml:space="preserve">управления делопроизводства и архива </w:t>
      </w:r>
      <w:r w:rsidRPr="005C0AAA">
        <w:rPr>
          <w:rFonts w:ascii="Times New Roman" w:eastAsia="Calibri" w:hAnsi="Times New Roman"/>
          <w:sz w:val="28"/>
          <w:szCs w:val="28"/>
        </w:rPr>
        <w:t>Администрации в течение 2 дней со дня поступления проекта постановления и документов, необходимых для предоставления муниципальной услуги: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0AAA">
        <w:rPr>
          <w:rFonts w:ascii="Times New Roman" w:eastAsia="Calibri" w:hAnsi="Times New Roman"/>
          <w:sz w:val="28"/>
          <w:szCs w:val="28"/>
        </w:rPr>
        <w:t>1) обеспечивает прошивку,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0AAA">
        <w:rPr>
          <w:rFonts w:ascii="Times New Roman" w:eastAsia="Calibri" w:hAnsi="Times New Roman"/>
          <w:sz w:val="28"/>
          <w:szCs w:val="28"/>
        </w:rPr>
        <w:t>2) организует проведение лингвистической экспертизы проекта постановления;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eastAsia="Calibri" w:hAnsi="Times New Roman"/>
          <w:sz w:val="28"/>
          <w:szCs w:val="28"/>
        </w:rPr>
        <w:t>3) осуществляет визирование проекта постановления.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68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 Первый заместитель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визирует проект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в течение 1 дня со дня его поступления.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69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 Глава города Ставрополя подписывает проект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1 </w:t>
      </w:r>
      <w:r w:rsidRPr="005C0AAA">
        <w:rPr>
          <w:rFonts w:ascii="Times New Roman" w:hAnsi="Times New Roman"/>
          <w:color w:val="000000"/>
          <w:sz w:val="28"/>
          <w:szCs w:val="28"/>
        </w:rPr>
        <w:t>дня со дня его поступления.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 Специалист общего отдела управления делопроизводства и архива Администрации в течение 1 дня со дня подписания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осуществляет: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1) регистрацию постановления;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>2) изготовление копий постановления в количестве, указанном в рассылке;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3) направление копий постановления в количестве, указанном в рассылке, в Комитет</w:t>
      </w:r>
      <w:r>
        <w:rPr>
          <w:rFonts w:ascii="Times New Roman" w:hAnsi="Times New Roman"/>
          <w:sz w:val="28"/>
          <w:szCs w:val="28"/>
          <w:lang w:eastAsia="ru-RU"/>
        </w:rPr>
        <w:t>, Центр.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71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 Подлинник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C0AAA">
        <w:rPr>
          <w:rFonts w:ascii="Times New Roman" w:eastAsia="Calibri" w:hAnsi="Times New Roman"/>
          <w:sz w:val="28"/>
          <w:szCs w:val="28"/>
        </w:rPr>
        <w:t>документ</w:t>
      </w:r>
      <w:r>
        <w:rPr>
          <w:rFonts w:ascii="Times New Roman" w:eastAsia="Calibri" w:hAnsi="Times New Roman"/>
          <w:sz w:val="28"/>
          <w:szCs w:val="28"/>
        </w:rPr>
        <w:t>ы</w:t>
      </w:r>
      <w:r w:rsidRPr="005C0AAA">
        <w:rPr>
          <w:rFonts w:ascii="Times New Roman" w:eastAsia="Calibri" w:hAnsi="Times New Roman"/>
          <w:sz w:val="28"/>
          <w:szCs w:val="28"/>
        </w:rPr>
        <w:t>, необходимы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C0AAA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хран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C0AAA">
        <w:rPr>
          <w:rFonts w:ascii="Times New Roman" w:hAnsi="Times New Roman"/>
          <w:color w:val="000000"/>
          <w:sz w:val="28"/>
          <w:szCs w:val="28"/>
        </w:rPr>
        <w:t>тся в Администрации.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72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. Максимальный срок визирования и подписания в Администрации проекта </w:t>
      </w:r>
      <w:r w:rsidRPr="005C0AAA">
        <w:rPr>
          <w:rFonts w:ascii="Times New Roman" w:hAnsi="Times New Roman"/>
          <w:sz w:val="28"/>
          <w:szCs w:val="28"/>
        </w:rPr>
        <w:t>постановления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составляет 7 дней со дня его поступления в Администрацию.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73</w:t>
      </w:r>
      <w:r w:rsidRPr="005C0AAA">
        <w:rPr>
          <w:rFonts w:ascii="Times New Roman" w:hAnsi="Times New Roman"/>
          <w:sz w:val="28"/>
          <w:szCs w:val="28"/>
          <w:lang w:eastAsia="ru-RU"/>
        </w:rPr>
        <w:t>. </w:t>
      </w:r>
      <w:r w:rsidRPr="005C0AAA">
        <w:rPr>
          <w:rFonts w:ascii="Times New Roman" w:hAnsi="Times New Roman"/>
          <w:sz w:val="28"/>
          <w:szCs w:val="28"/>
        </w:rPr>
        <w:t>Административная процедура завершается передачей копий постановления из Администрации в Комитет, Центр.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Выдача заявителю </w:t>
      </w:r>
      <w:r>
        <w:rPr>
          <w:rFonts w:ascii="Times New Roman" w:hAnsi="Times New Roman"/>
          <w:sz w:val="28"/>
          <w:szCs w:val="28"/>
        </w:rPr>
        <w:t xml:space="preserve">результата предоставления 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5C0AAA">
        <w:rPr>
          <w:rFonts w:ascii="Times New Roman" w:hAnsi="Times New Roman"/>
          <w:sz w:val="28"/>
          <w:szCs w:val="28"/>
        </w:rPr>
        <w:t>. Основанием для начала административной процедуры является поступление копий постановления в Комитет или регистрация уведомления об отказе.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5C0AAA">
        <w:rPr>
          <w:rFonts w:ascii="Times New Roman" w:hAnsi="Times New Roman"/>
          <w:sz w:val="28"/>
          <w:szCs w:val="28"/>
        </w:rPr>
        <w:t xml:space="preserve">. Специалист общего отдела Комитета в день поступления копий постановления или регистрации уведомления об отказе осуществляет передачу указанных документов в отдел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5C0AAA">
        <w:rPr>
          <w:rFonts w:ascii="Times New Roman" w:hAnsi="Times New Roman"/>
          <w:sz w:val="28"/>
          <w:szCs w:val="28"/>
        </w:rPr>
        <w:t xml:space="preserve">. Специалист 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 в день поступления уведомления об отказе направляет </w:t>
      </w:r>
      <w:proofErr w:type="gramStart"/>
      <w:r w:rsidRPr="005C0AAA">
        <w:rPr>
          <w:rFonts w:ascii="Times New Roman" w:hAnsi="Times New Roman"/>
          <w:sz w:val="28"/>
          <w:szCs w:val="28"/>
        </w:rPr>
        <w:t>уведомление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об отказе в одном экземпляре в Центр для выдачи заявителю в случае, если заявитель обратился с заявлением о предоставлении муниципальной услуги в Центр. Передача указанного документа из Комитета в Центр осуществляется не </w:t>
      </w:r>
      <w:proofErr w:type="gramStart"/>
      <w:r w:rsidRPr="005C0AAA">
        <w:rPr>
          <w:rFonts w:ascii="Times New Roman" w:hAnsi="Times New Roman"/>
          <w:sz w:val="28"/>
          <w:szCs w:val="28"/>
        </w:rPr>
        <w:t>позднее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чем за 1 день до истечения срока, указанного в пункте 12 Административного регламента, и сопровождается соответствующим реестром передачи.       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5C0AAA">
        <w:rPr>
          <w:rFonts w:ascii="Times New Roman" w:hAnsi="Times New Roman"/>
          <w:sz w:val="28"/>
          <w:szCs w:val="28"/>
        </w:rPr>
        <w:t xml:space="preserve">. Административная процедура в Комитете, Центре заканчивается выдачей заявителю копий постановления либо уведомления об отказе в срок, указанный в пункте 12 Административного регламента, с 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Комитете, Центре.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 xml:space="preserve">В случае неполучения заявителем копий постановления либо уведомления об отказе в указанный срок специалист отдела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 xml:space="preserve">, специалист отдела по работе с заявителями Центра по истечении 2 недель со дня окончания срока, указанного в пункте 12  Административного регламента, уведомляет заявителя способом, указанным в заявлении о предоставлении </w:t>
      </w:r>
      <w:r w:rsidRPr="005C0AAA">
        <w:rPr>
          <w:rFonts w:ascii="Times New Roman" w:hAnsi="Times New Roman"/>
          <w:sz w:val="28"/>
          <w:szCs w:val="28"/>
        </w:rPr>
        <w:lastRenderedPageBreak/>
        <w:t>муниципальной услуги, о необходимости получения результата предоставления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муниципальной услуги.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Pr="005C0AAA">
        <w:rPr>
          <w:rFonts w:ascii="Times New Roman" w:hAnsi="Times New Roman"/>
          <w:sz w:val="28"/>
          <w:szCs w:val="28"/>
        </w:rPr>
        <w:t xml:space="preserve">. 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 либо уведомление       об отказе, указанные документы возвращаются в Комитет.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5C0AAA">
        <w:rPr>
          <w:rFonts w:ascii="Times New Roman" w:hAnsi="Times New Roman"/>
          <w:sz w:val="28"/>
          <w:szCs w:val="28"/>
        </w:rPr>
        <w:t xml:space="preserve">. Ответственность за выдачу заявителю копий постановления либо уведомления об отказе в Комитете несет заведующий отделом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планирования и градостроительного зонирования территории управления архитектуры Комитета</w:t>
      </w:r>
      <w:r w:rsidRPr="005C0AAA">
        <w:rPr>
          <w:rFonts w:ascii="Times New Roman" w:hAnsi="Times New Roman"/>
          <w:sz w:val="28"/>
          <w:szCs w:val="28"/>
        </w:rPr>
        <w:t>, в Центре - руководитель отдела по работе с заявителями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исполнением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Par505"/>
      <w:bookmarkEnd w:id="14"/>
      <w:r>
        <w:rPr>
          <w:rFonts w:ascii="Times New Roman" w:hAnsi="Times New Roman"/>
          <w:sz w:val="28"/>
          <w:szCs w:val="28"/>
        </w:rPr>
        <w:t>81</w:t>
      </w:r>
      <w:r w:rsidRPr="005C0AAA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620F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осуществляется комитетом экономического развития администрации города Ставрополя (далее </w:t>
      </w:r>
      <w:r>
        <w:rPr>
          <w:rFonts w:ascii="Times New Roman" w:hAnsi="Times New Roman"/>
          <w:sz w:val="28"/>
          <w:szCs w:val="28"/>
        </w:rPr>
        <w:t>–</w:t>
      </w:r>
      <w:r w:rsidRPr="0047620F">
        <w:rPr>
          <w:rFonts w:ascii="Times New Roman" w:hAnsi="Times New Roman"/>
          <w:sz w:val="28"/>
          <w:szCs w:val="28"/>
        </w:rPr>
        <w:t xml:space="preserve">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47620F">
        <w:rPr>
          <w:rFonts w:ascii="Times New Roman" w:hAnsi="Times New Roman"/>
          <w:sz w:val="28"/>
          <w:szCs w:val="28"/>
        </w:rPr>
        <w:t>Администрации, Комитета</w:t>
      </w:r>
      <w:r>
        <w:rPr>
          <w:rFonts w:ascii="Times New Roman" w:hAnsi="Times New Roman"/>
          <w:sz w:val="28"/>
          <w:szCs w:val="28"/>
        </w:rPr>
        <w:t>, специалистов Комитета</w:t>
      </w:r>
      <w:r w:rsidRPr="0047620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20F">
        <w:rPr>
          <w:rFonts w:ascii="Times New Roman" w:hAnsi="Times New Roman"/>
          <w:sz w:val="28"/>
          <w:szCs w:val="28"/>
        </w:rPr>
        <w:t>Центра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полнотой и качеством предоставления  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5C0AAA">
        <w:rPr>
          <w:rFonts w:ascii="Times New Roman" w:hAnsi="Times New Roman"/>
          <w:sz w:val="28"/>
          <w:szCs w:val="28"/>
        </w:rPr>
        <w:t>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85. </w:t>
      </w:r>
      <w:r w:rsidRPr="005C0AAA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Администрации, Комитета и Центра.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5C0AAA">
        <w:rPr>
          <w:rFonts w:ascii="Times New Roman" w:hAnsi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Pr="005C0AAA">
        <w:rPr>
          <w:rFonts w:ascii="Times New Roman" w:hAnsi="Times New Roman"/>
          <w:sz w:val="28"/>
          <w:szCs w:val="28"/>
        </w:rPr>
        <w:t>. Плановые пр</w:t>
      </w:r>
      <w:r>
        <w:rPr>
          <w:rFonts w:ascii="Times New Roman" w:hAnsi="Times New Roman"/>
          <w:sz w:val="28"/>
          <w:szCs w:val="28"/>
        </w:rPr>
        <w:t>оверки проводятся не реже 1</w:t>
      </w:r>
      <w:r w:rsidRPr="005C0AAA">
        <w:rPr>
          <w:rFonts w:ascii="Times New Roman" w:hAnsi="Times New Roman"/>
          <w:sz w:val="28"/>
          <w:szCs w:val="28"/>
        </w:rPr>
        <w:t xml:space="preserve"> раза в год.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C0AAA">
        <w:rPr>
          <w:rFonts w:ascii="Times New Roman" w:hAnsi="Times New Roman"/>
          <w:sz w:val="28"/>
          <w:szCs w:val="28"/>
        </w:rPr>
        <w:t xml:space="preserve">Внеплановые проверки проводятся на основании поступивших обращений (жалоб) физических или юридических лиц.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Pr="005C0AAA">
        <w:rPr>
          <w:rFonts w:ascii="Times New Roman" w:hAnsi="Times New Roman"/>
          <w:sz w:val="28"/>
          <w:szCs w:val="28"/>
        </w:rPr>
        <w:t xml:space="preserve">. Должностные лица Администрации, Комитета, Центра, </w:t>
      </w:r>
      <w:r w:rsidRPr="005C0AAA">
        <w:rPr>
          <w:rFonts w:ascii="Times New Roman" w:hAnsi="Times New Roman"/>
          <w:sz w:val="28"/>
          <w:szCs w:val="28"/>
        </w:rPr>
        <w:lastRenderedPageBreak/>
        <w:t>ответственные за осуществление административных</w:t>
      </w:r>
      <w:r>
        <w:rPr>
          <w:rFonts w:ascii="Times New Roman" w:hAnsi="Times New Roman"/>
          <w:sz w:val="28"/>
          <w:szCs w:val="28"/>
        </w:rPr>
        <w:t xml:space="preserve"> процедур, указанных в пункте 31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5C0AAA">
        <w:rPr>
          <w:rFonts w:ascii="Times New Roman" w:hAnsi="Times New Roman"/>
          <w:sz w:val="28"/>
          <w:szCs w:val="28"/>
        </w:rPr>
        <w:t>. В случае допущенных нарушений должностные лица Администраци</w:t>
      </w:r>
      <w:r>
        <w:rPr>
          <w:rFonts w:ascii="Times New Roman" w:hAnsi="Times New Roman"/>
          <w:sz w:val="28"/>
          <w:szCs w:val="28"/>
        </w:rPr>
        <w:t>и, Комитета, Центра несут  ответственность</w:t>
      </w:r>
      <w:r w:rsidRPr="005C0AA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должностных лиц Администрации, Комитета, Центра должен быть постоянным, всесторонним и объективным.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Pr="005C0A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0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697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7620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467CB">
        <w:rPr>
          <w:rFonts w:ascii="Times New Roman" w:hAnsi="Times New Roman"/>
          <w:sz w:val="28"/>
          <w:szCs w:val="28"/>
        </w:rPr>
        <w:t>Досудебный (внесудеб</w:t>
      </w:r>
      <w:r>
        <w:rPr>
          <w:rFonts w:ascii="Times New Roman" w:hAnsi="Times New Roman"/>
          <w:sz w:val="28"/>
          <w:szCs w:val="28"/>
        </w:rPr>
        <w:t>ный) порядок обжалования решения</w:t>
      </w:r>
      <w:r w:rsidRPr="007467CB">
        <w:rPr>
          <w:rFonts w:ascii="Times New Roman" w:hAnsi="Times New Roman"/>
          <w:sz w:val="28"/>
          <w:szCs w:val="28"/>
        </w:rPr>
        <w:t xml:space="preserve"> и действий (бездействия) органа, предоставляющего муниципальную услугу,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7467C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специалиста </w:t>
      </w:r>
      <w:r w:rsidRPr="007467CB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Центра</w:t>
      </w:r>
      <w:r w:rsidRPr="007467CB">
        <w:rPr>
          <w:rFonts w:ascii="Times New Roman" w:hAnsi="Times New Roman"/>
          <w:sz w:val="28"/>
          <w:szCs w:val="28"/>
        </w:rPr>
        <w:t xml:space="preserve"> или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  <w:proofErr w:type="gramEnd"/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3D1F" w:rsidRPr="002A46F0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A46F0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46F0">
        <w:rPr>
          <w:rFonts w:ascii="Times New Roman" w:hAnsi="Times New Roman"/>
          <w:sz w:val="28"/>
          <w:szCs w:val="28"/>
        </w:rPr>
        <w:t>на решени</w:t>
      </w:r>
      <w:r>
        <w:rPr>
          <w:rFonts w:ascii="Times New Roman" w:hAnsi="Times New Roman"/>
          <w:sz w:val="28"/>
          <w:szCs w:val="28"/>
        </w:rPr>
        <w:t>е</w:t>
      </w:r>
      <w:r w:rsidRPr="002A46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A46F0">
        <w:rPr>
          <w:rFonts w:ascii="Times New Roman" w:hAnsi="Times New Roman"/>
          <w:sz w:val="28"/>
          <w:szCs w:val="28"/>
        </w:rPr>
        <w:t xml:space="preserve">действия (бездействие) органа, предоставляющего муниципальную услугу, </w:t>
      </w:r>
      <w:r w:rsidRPr="007467CB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7467C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специалиста </w:t>
      </w:r>
      <w:r w:rsidRPr="007467CB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Центра</w:t>
      </w:r>
      <w:r w:rsidRPr="007467CB">
        <w:rPr>
          <w:rFonts w:ascii="Times New Roman" w:hAnsi="Times New Roman"/>
          <w:sz w:val="28"/>
          <w:szCs w:val="28"/>
        </w:rPr>
        <w:t xml:space="preserve"> или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  <w:proofErr w:type="gramEnd"/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92</w:t>
      </w:r>
      <w:r w:rsidRPr="005C0AAA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 xml:space="preserve">Заявители имеют право на обжалование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и </w:t>
      </w:r>
      <w:r w:rsidRPr="005C0AAA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йствия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 (бездействия)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дминистрации, Комитета, </w:t>
      </w:r>
      <w:r w:rsidRPr="005C0AAA">
        <w:rPr>
          <w:rFonts w:ascii="Times New Roman" w:hAnsi="Times New Roman"/>
          <w:sz w:val="28"/>
          <w:szCs w:val="28"/>
          <w:lang w:eastAsia="ru-RU"/>
        </w:rPr>
        <w:t>должностного лица, муниципального служащего Администрации, Комитета, специалиста Комитета, Центра в до</w:t>
      </w:r>
      <w:r>
        <w:rPr>
          <w:rFonts w:ascii="Times New Roman" w:hAnsi="Times New Roman"/>
          <w:sz w:val="28"/>
          <w:szCs w:val="28"/>
          <w:lang w:eastAsia="ru-RU"/>
        </w:rPr>
        <w:t>судебном (внесудебном) порядке.</w:t>
      </w:r>
      <w:proofErr w:type="gramEnd"/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93</w:t>
      </w:r>
      <w:r w:rsidRPr="005C0AAA">
        <w:rPr>
          <w:rFonts w:ascii="Times New Roman" w:hAnsi="Times New Roman"/>
          <w:sz w:val="28"/>
          <w:szCs w:val="28"/>
          <w:lang w:eastAsia="ru-RU"/>
        </w:rPr>
        <w:t>. Заявитель может обратиться с жалобой, в том числе в следующих случаях: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 комплексного запроса</w:t>
      </w:r>
      <w:r w:rsidRPr="005C0AAA">
        <w:rPr>
          <w:rFonts w:ascii="Times New Roman" w:hAnsi="Times New Roman"/>
          <w:sz w:val="28"/>
          <w:szCs w:val="28"/>
          <w:lang w:eastAsia="ru-RU"/>
        </w:rPr>
        <w:t>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3) 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4)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>5) 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7) 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9) п</w:t>
      </w:r>
      <w:r w:rsidRPr="005C0AAA">
        <w:rPr>
          <w:rFonts w:ascii="Times New Roman" w:hAnsi="Times New Roman"/>
          <w:sz w:val="28"/>
          <w:szCs w:val="28"/>
        </w:rPr>
        <w:t>риостановление Администрацией предоставления муниципальной услуги, если основания</w:t>
      </w:r>
      <w:r>
        <w:rPr>
          <w:rFonts w:ascii="Times New Roman" w:hAnsi="Times New Roman"/>
          <w:sz w:val="28"/>
          <w:szCs w:val="28"/>
        </w:rPr>
        <w:t xml:space="preserve"> приостановления</w:t>
      </w:r>
      <w:r w:rsidRPr="005C0AAA">
        <w:rPr>
          <w:rFonts w:ascii="Times New Roman" w:hAnsi="Times New Roman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 </w:t>
      </w:r>
      <w:proofErr w:type="gramEnd"/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требование Администрацией, Комитетом </w:t>
      </w:r>
      <w:r w:rsidRPr="005C0AAA">
        <w:rPr>
          <w:rFonts w:ascii="Times New Roman" w:hAnsi="Times New Roman"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17 Административного регламента. 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исполнительной власти Ставропольского края, о</w:t>
      </w:r>
      <w:r w:rsidRPr="002A46F0">
        <w:rPr>
          <w:rFonts w:ascii="Times New Roman" w:hAnsi="Times New Roman"/>
          <w:sz w:val="28"/>
          <w:szCs w:val="28"/>
        </w:rPr>
        <w:t>рганы местного самоуправления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6F0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6F0">
        <w:rPr>
          <w:rFonts w:ascii="Times New Roman" w:hAnsi="Times New Roman"/>
          <w:sz w:val="28"/>
          <w:szCs w:val="28"/>
        </w:rPr>
        <w:t>лица, которым может быть направлена жалоба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94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на действия специалистов Комитета подается в Комитет и рассматривается его руководителем.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95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на действия специалиста Центра подается в Центр и рассматривается его руководителем.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 w:rsidRPr="005C0AAA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 xml:space="preserve">, муниципальных служащих </w:t>
      </w:r>
      <w:r w:rsidRPr="005C0AAA">
        <w:rPr>
          <w:rFonts w:ascii="Times New Roman" w:hAnsi="Times New Roman"/>
          <w:sz w:val="28"/>
          <w:szCs w:val="28"/>
          <w:lang w:eastAsia="ru-RU"/>
        </w:rPr>
        <w:t>Администрации подается в Администрацию и рассматривается главой города Ставрополя.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на действия руководителя г</w:t>
      </w:r>
      <w:r w:rsidRPr="005C0AAA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 подается в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экономического развития Ставропольского края и рассматривается должностным лицом, наделенным полномочиями по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рассмотрению жалоб.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Заявители, являющиеся индивидуальными предпринимателями, юридическими лицами, вправе подать жалобу на решение и действия (бездействие)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Комитета,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лиц, муниципальных служащих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Администрации, Комитета,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 Комитета в антимонопольный орган в порядке, установленном антимонопольным законода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подается в письменной форме на бумажном носителе или в электронной форме.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101</w:t>
      </w:r>
      <w:r w:rsidRPr="005C0AAA">
        <w:rPr>
          <w:rFonts w:ascii="Times New Roman" w:hAnsi="Times New Roman"/>
          <w:sz w:val="28"/>
          <w:szCs w:val="28"/>
          <w:lang w:eastAsia="ru-RU"/>
        </w:rPr>
        <w:t>. Жалоба должна содержать: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которых обжалуются;</w:t>
      </w:r>
      <w:proofErr w:type="gramEnd"/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  <w:proofErr w:type="gramEnd"/>
    </w:p>
    <w:p w:rsidR="00C53D1F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</w:t>
      </w:r>
      <w:proofErr w:type="gramEnd"/>
      <w:r w:rsidRPr="005C0AAA">
        <w:rPr>
          <w:rFonts w:ascii="Times New Roman" w:hAnsi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</w:t>
      </w:r>
      <w:r>
        <w:rPr>
          <w:rFonts w:ascii="Times New Roman" w:hAnsi="Times New Roman"/>
          <w:sz w:val="28"/>
          <w:szCs w:val="28"/>
          <w:lang w:eastAsia="ru-RU"/>
        </w:rPr>
        <w:t>оводы заявителя, либо их копии.</w:t>
      </w:r>
    </w:p>
    <w:p w:rsidR="00C53D1F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Pr="005C0AAA">
        <w:rPr>
          <w:rFonts w:ascii="Times New Roman" w:hAnsi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Pr="005C0AAA">
        <w:rPr>
          <w:rFonts w:ascii="Times New Roman" w:hAnsi="Times New Roman"/>
          <w:sz w:val="28"/>
          <w:szCs w:val="28"/>
        </w:rPr>
        <w:t>. </w:t>
      </w:r>
      <w:proofErr w:type="gramStart"/>
      <w:r w:rsidRPr="005C0AAA">
        <w:rPr>
          <w:rFonts w:ascii="Times New Roman" w:hAnsi="Times New Roman"/>
          <w:sz w:val="28"/>
          <w:szCs w:val="28"/>
        </w:rPr>
        <w:t>Жалоба, пос</w:t>
      </w:r>
      <w:r>
        <w:rPr>
          <w:rFonts w:ascii="Times New Roman" w:hAnsi="Times New Roman"/>
          <w:sz w:val="28"/>
          <w:szCs w:val="28"/>
        </w:rPr>
        <w:t xml:space="preserve">тупившая в Администрацию, Комитет, Центр, </w:t>
      </w:r>
      <w:r w:rsidRPr="005C0AAA">
        <w:rPr>
          <w:rFonts w:ascii="Times New Roman" w:hAnsi="Times New Roman"/>
          <w:sz w:val="28"/>
          <w:szCs w:val="28"/>
        </w:rPr>
        <w:t xml:space="preserve">подлежит рассмотрению должностным лицом, наделенным полномочиями по </w:t>
      </w:r>
      <w:r w:rsidRPr="005C0AAA">
        <w:rPr>
          <w:rFonts w:ascii="Times New Roman" w:hAnsi="Times New Roman"/>
          <w:sz w:val="28"/>
          <w:szCs w:val="28"/>
        </w:rPr>
        <w:lastRenderedPageBreak/>
        <w:t>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– в течение 5 рабочих дней со дня ее регистрации.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104</w:t>
      </w:r>
      <w:r w:rsidRPr="005C0AAA">
        <w:rPr>
          <w:rFonts w:ascii="Times New Roman" w:hAnsi="Times New Roman"/>
          <w:sz w:val="28"/>
          <w:szCs w:val="28"/>
          <w:lang w:eastAsia="ru-RU"/>
        </w:rPr>
        <w:t>. По результатам рассмотрения жалобы принимается одно из следующих решений: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1) 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  <w:proofErr w:type="gramEnd"/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</w:t>
      </w:r>
      <w:r>
        <w:rPr>
          <w:rFonts w:ascii="Times New Roman" w:hAnsi="Times New Roman"/>
          <w:sz w:val="28"/>
          <w:szCs w:val="28"/>
        </w:rPr>
        <w:t>ренной соответственно пунктом 54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ab/>
        <w:t>2) отказ в удовлетворении жалобы.</w:t>
      </w:r>
      <w:r w:rsidRPr="005C0AAA">
        <w:rPr>
          <w:rFonts w:ascii="Times New Roman" w:hAnsi="Times New Roman"/>
          <w:sz w:val="28"/>
          <w:szCs w:val="28"/>
        </w:rPr>
        <w:t xml:space="preserve"> 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105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5C0AAA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C0AAA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</w:t>
      </w:r>
      <w:r>
        <w:rPr>
          <w:rFonts w:ascii="Times New Roman" w:hAnsi="Times New Roman"/>
          <w:sz w:val="28"/>
          <w:szCs w:val="28"/>
          <w:lang w:eastAsia="ru-RU"/>
        </w:rPr>
        <w:t>наделенно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е полномочиями по рассмотрению </w:t>
      </w:r>
      <w:r>
        <w:rPr>
          <w:rFonts w:ascii="Times New Roman" w:hAnsi="Times New Roman"/>
          <w:sz w:val="28"/>
          <w:szCs w:val="28"/>
          <w:lang w:eastAsia="ru-RU"/>
        </w:rPr>
        <w:t>жалоб, незамедлительно направляе</w:t>
      </w:r>
      <w:r w:rsidRPr="005C0AAA">
        <w:rPr>
          <w:rFonts w:ascii="Times New Roman" w:hAnsi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53D1F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Порядок информирования заявителя о результатах рассмотрения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106</w:t>
      </w:r>
      <w:r w:rsidRPr="005C0AAA">
        <w:rPr>
          <w:rFonts w:ascii="Times New Roman" w:hAnsi="Times New Roman"/>
          <w:sz w:val="28"/>
          <w:szCs w:val="28"/>
          <w:lang w:eastAsia="ru-RU"/>
        </w:rPr>
        <w:t>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5C0AAA">
        <w:rPr>
          <w:rFonts w:ascii="Times New Roman" w:hAnsi="Times New Roman"/>
          <w:sz w:val="28"/>
          <w:szCs w:val="28"/>
        </w:rPr>
        <w:t>. 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</w:rPr>
        <w:t>аявителю, указанном в пункте 106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Администрацией, Центром,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C0AAA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C0AAA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5C0AAA">
        <w:rPr>
          <w:rFonts w:ascii="Times New Roman" w:hAnsi="Times New Roman"/>
          <w:sz w:val="28"/>
          <w:szCs w:val="28"/>
        </w:rPr>
        <w:t>жалобы</w:t>
      </w:r>
      <w:proofErr w:type="gramEnd"/>
      <w:r w:rsidRPr="005C0AA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</w:t>
      </w:r>
      <w:r>
        <w:rPr>
          <w:rFonts w:ascii="Times New Roman" w:hAnsi="Times New Roman"/>
          <w:sz w:val="28"/>
          <w:szCs w:val="28"/>
        </w:rPr>
        <w:t>телю, указанном в пункте 106</w:t>
      </w:r>
      <w:r w:rsidRPr="005C0AAA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108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. Информация о порядке обжалования действий (бездействия),                     а также решений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Администрации, 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Комитета, Центра, должностных лиц,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Администрации, </w:t>
      </w:r>
      <w:r w:rsidRPr="005C0AAA">
        <w:rPr>
          <w:rFonts w:ascii="Times New Roman" w:hAnsi="Times New Roman"/>
          <w:sz w:val="28"/>
          <w:szCs w:val="28"/>
          <w:lang w:eastAsia="ru-RU"/>
        </w:rPr>
        <w:t>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Ю.В. </w:t>
      </w:r>
      <w:proofErr w:type="spellStart"/>
      <w:r w:rsidRPr="005C0AAA">
        <w:rPr>
          <w:rFonts w:ascii="Times New Roman" w:hAnsi="Times New Roman"/>
          <w:sz w:val="28"/>
          <w:szCs w:val="28"/>
        </w:rPr>
        <w:t>Белолапенко</w:t>
      </w:r>
      <w:proofErr w:type="spellEnd"/>
      <w:r w:rsidRPr="005C0AAA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53D1F" w:rsidRPr="005C0AAA" w:rsidSect="00012590">
          <w:headerReference w:type="default" r:id="rId28"/>
          <w:headerReference w:type="first" r:id="rId2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5C0AAA">
        <w:rPr>
          <w:rFonts w:ascii="Times New Roman" w:hAnsi="Times New Roman"/>
          <w:sz w:val="28"/>
          <w:szCs w:val="28"/>
        </w:rPr>
        <w:t>«</w:t>
      </w:r>
      <w:r w:rsidRPr="005C0AAA">
        <w:rPr>
          <w:rFonts w:ascii="Times New Roman" w:hAnsi="Times New Roman"/>
          <w:sz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sz w:val="28"/>
          <w:szCs w:val="28"/>
        </w:rPr>
        <w:t>»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C0AAA">
        <w:rPr>
          <w:rFonts w:ascii="Times New Roman" w:hAnsi="Times New Roman"/>
          <w:bCs/>
          <w:sz w:val="28"/>
          <w:szCs w:val="28"/>
        </w:rPr>
        <w:t>СПИСОК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C0AAA">
        <w:rPr>
          <w:rFonts w:ascii="Times New Roman" w:hAnsi="Times New Roman"/>
          <w:bCs/>
          <w:sz w:val="28"/>
          <w:szCs w:val="28"/>
        </w:rPr>
        <w:t>учреждений, участвующих в предоставлении муниципальной услуги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11"/>
        <w:gridCol w:w="2410"/>
        <w:gridCol w:w="3260"/>
        <w:gridCol w:w="1134"/>
        <w:gridCol w:w="2126"/>
        <w:gridCol w:w="2403"/>
      </w:tblGrid>
      <w:tr w:rsidR="00C53D1F" w:rsidRPr="008037F5" w:rsidTr="00431C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7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7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«Интернет»</w:t>
            </w:r>
          </w:p>
        </w:tc>
      </w:tr>
      <w:tr w:rsidR="00C53D1F" w:rsidRPr="008037F5" w:rsidTr="00431CCA">
        <w:trPr>
          <w:trHeight w:val="5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1F" w:rsidRPr="008037F5" w:rsidRDefault="00C53D1F" w:rsidP="0043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1F" w:rsidRPr="008037F5" w:rsidRDefault="00C53D1F" w:rsidP="0043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1F" w:rsidRPr="008037F5" w:rsidRDefault="00C53D1F" w:rsidP="0043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1F" w:rsidRPr="008037F5" w:rsidRDefault="00C53D1F" w:rsidP="0043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37F5"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7F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037F5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1F" w:rsidRPr="008037F5" w:rsidRDefault="00C53D1F" w:rsidP="0043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D1F" w:rsidRPr="008037F5" w:rsidTr="00431CCA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8037F5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3D1F" w:rsidRPr="00BD4C88" w:rsidTr="00431C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355035,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г. Ставрополь,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просп. К. Маркса, 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понедельник – пятница            с 09 час. 00 мин.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до 18 час.00 мин;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перерыв с 13 час. 00 мин.            до 14 час. 00 мин;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(8652) 266621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uslugi@stavadm.ru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www.ставрополь</w:t>
            </w:r>
            <w:proofErr w:type="gramStart"/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C53D1F" w:rsidRPr="00BD4C88" w:rsidTr="00431C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355006,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г. Ставрополь,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ул. Мира, 282а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работы: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 09 час. 00 мин.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до 18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 час. 00 мин.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до 14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выходные дни:         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(8652) 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243582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grad</w:t>
              </w:r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proofErr w:type="spellStart"/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stavadm</w:t>
              </w:r>
              <w:proofErr w:type="spellEnd"/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2336D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</w:hyperlink>
            <w:r w:rsidRPr="0072336D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ставрополь.рф</w:t>
            </w:r>
          </w:p>
        </w:tc>
      </w:tr>
      <w:tr w:rsidR="00C53D1F" w:rsidRPr="00BD4C88" w:rsidTr="00431CCA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3D1F" w:rsidRPr="00BD4C88" w:rsidTr="00431CCA">
        <w:trPr>
          <w:trHeight w:val="2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355000,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Васильева, 49,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2336D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72336D">
              <w:rPr>
                <w:rFonts w:ascii="Times New Roman" w:hAnsi="Times New Roman"/>
                <w:sz w:val="24"/>
                <w:szCs w:val="24"/>
              </w:rPr>
              <w:t xml:space="preserve">, 21,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Мира, 282а,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ул. 50 лет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ВЛКСМ, 8а/1-2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понедельник с 08 час. 00 мин до 20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вторник - пятница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суббота с 08 час. 00 мин.       до 13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(8652) 247752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www.mfc26.ru</w:t>
            </w:r>
          </w:p>
        </w:tc>
      </w:tr>
      <w:tr w:rsidR="00C53D1F" w:rsidRPr="00BD4C88" w:rsidTr="00431C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355000,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ул. Тухачевского, 16б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понедельник – четверг               с 08 час. 00 мин.                      до 18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 xml:space="preserve">пятница с 08 час. 00 мин.           до 20 час. 00 мин.; 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суббота с 09 час. 00 мин.                 до 13 час. 00 мин.;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</w:rPr>
              <w:t>(8800) 2004010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6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mfc@mfc26.ru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1F" w:rsidRPr="0072336D" w:rsidRDefault="00C53D1F" w:rsidP="00431C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36D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72336D">
              <w:rPr>
                <w:rFonts w:ascii="Times New Roman" w:hAnsi="Times New Roman"/>
                <w:sz w:val="24"/>
                <w:szCs w:val="24"/>
              </w:rPr>
              <w:t>.</w:t>
            </w:r>
            <w:r w:rsidRPr="0072336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2336D">
              <w:rPr>
                <w:rFonts w:ascii="Times New Roman" w:hAnsi="Times New Roman"/>
                <w:sz w:val="24"/>
                <w:szCs w:val="24"/>
              </w:rPr>
              <w:t>mfc26.ru</w:t>
            </w:r>
          </w:p>
        </w:tc>
      </w:tr>
    </w:tbl>
    <w:p w:rsidR="00C53D1F" w:rsidRPr="00BD4C88" w:rsidRDefault="00C53D1F" w:rsidP="00C53D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D1F" w:rsidRPr="00BD4C88" w:rsidRDefault="00C53D1F" w:rsidP="00C53D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D1F" w:rsidRPr="00BD4C88" w:rsidRDefault="00C53D1F" w:rsidP="00C53D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53D1F" w:rsidRPr="005C0AAA" w:rsidSect="00031C1D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2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AA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5C0AAA">
        <w:rPr>
          <w:rFonts w:ascii="Times New Roman" w:hAnsi="Times New Roman"/>
          <w:sz w:val="28"/>
          <w:szCs w:val="28"/>
        </w:rPr>
        <w:t>«</w:t>
      </w:r>
      <w:r w:rsidRPr="005C0AAA">
        <w:rPr>
          <w:rFonts w:ascii="Times New Roman" w:hAnsi="Times New Roman"/>
          <w:sz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sz w:val="28"/>
          <w:szCs w:val="28"/>
        </w:rPr>
        <w:t>»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right="-740"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БЛОК-СХЕМА</w: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0AA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0</wp:posOffset>
                </wp:positionV>
                <wp:extent cx="3952875" cy="396875"/>
                <wp:effectExtent l="9525" t="13970" r="952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CD3B93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3B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Подача заявления 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письменном,</w:t>
                            </w:r>
                            <w:r w:rsidRPr="00CD3B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398.55pt;margin-top:0;width:311.2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">
                <v:textbox>
                  <w:txbxContent>
                    <w:p w:rsidR="00C53D1F" w:rsidRPr="00CD3B93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3B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Подача заявления 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письменном,</w:t>
                      </w:r>
                      <w:r w:rsidRPr="00CD3B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электронном виде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4362450" cy="503555"/>
                <wp:effectExtent l="9525" t="13970" r="9525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CD3B93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15" w:name="Par1"/>
                            <w:bookmarkEnd w:id="15"/>
                            <w:r w:rsidRPr="00CD3B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Информирование и консультирование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-1.2pt;margin-top:0;width:343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">
                <v:textbox>
                  <w:txbxContent>
                    <w:p w:rsidR="00C53D1F" w:rsidRPr="00CD3B93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6" w:name="Par1"/>
                      <w:bookmarkEnd w:id="16"/>
                      <w:r w:rsidRPr="00CD3B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Информирование и консультирование по вопросам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139700</wp:posOffset>
                </wp:positionV>
                <wp:extent cx="714375" cy="0"/>
                <wp:effectExtent l="9525" t="58420" r="190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42.3pt;margin-top:11pt;width:5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92075</wp:posOffset>
                </wp:positionV>
                <wp:extent cx="0" cy="323850"/>
                <wp:effectExtent l="59690" t="10795" r="54610" b="177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42pt;margin-top:7.25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RzYQ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635" cy="217170"/>
                <wp:effectExtent l="57150" t="12700" r="56515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5.3pt;margin-top:3.65pt;width:.0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umZQIAAHk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111125</wp:posOffset>
                </wp:positionV>
                <wp:extent cx="9029700" cy="714375"/>
                <wp:effectExtent l="9525" t="10795" r="952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822C24" w:rsidRDefault="00C53D1F" w:rsidP="00C53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5C0A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рием и регистрация заявления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предоставлении муниципальной услуги </w:t>
                            </w:r>
                            <w:r w:rsidRPr="005C0A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 документов, необходимых  для предо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ставления муниципальной услуги, п</w:t>
                            </w:r>
                            <w:r w:rsidRPr="005C0A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одготовка и выдача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E34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-1.2pt;margin-top:8.75pt;width:71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">
                <v:textbox>
                  <w:txbxContent>
                    <w:p w:rsidR="00C53D1F" w:rsidRPr="00822C24" w:rsidRDefault="00C53D1F" w:rsidP="00C53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5C0A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рием и регистрация заявления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предоставлении муниципальной услуги </w:t>
                      </w:r>
                      <w:r w:rsidRPr="005C0A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 документов, необходимых  для предо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ставления муниципальной услуги, п</w:t>
                      </w:r>
                      <w:r w:rsidRPr="005C0A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одготовка и выдача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D1E34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</wp:posOffset>
                </wp:positionV>
                <wp:extent cx="635" cy="295275"/>
                <wp:effectExtent l="59055" t="10795" r="54610" b="177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8.7pt;margin-top:1.4pt;width:.0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QhYw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9014460</wp:posOffset>
                </wp:positionH>
                <wp:positionV relativeFrom="paragraph">
                  <wp:posOffset>17780</wp:posOffset>
                </wp:positionV>
                <wp:extent cx="0" cy="2238375"/>
                <wp:effectExtent l="9525" t="10795" r="9525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09.8pt;margin-top:1.4pt;width:0;height:17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"/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137795</wp:posOffset>
                </wp:positionV>
                <wp:extent cx="4097655" cy="723900"/>
                <wp:effectExtent l="9525" t="10795" r="7620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6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CD3B93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3B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Комплектование документов при предоставлении муниципальной услуги в рамках межведомственного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информационного</w:t>
                            </w:r>
                            <w:r w:rsidRPr="00CD3B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05.8pt;margin-top:10.85pt;width:322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">
                <v:textbox>
                  <w:txbxContent>
                    <w:p w:rsidR="00C53D1F" w:rsidRPr="00CD3B93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3B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Комплектование документов при предоставлении муниципальной услуги в рамках межведомственного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информационного</w:t>
                      </w:r>
                      <w:r w:rsidRPr="00CD3B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160655</wp:posOffset>
                </wp:positionV>
                <wp:extent cx="0" cy="304800"/>
                <wp:effectExtent l="59055" t="10795" r="55245" b="177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68.7pt;margin-top:12.65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114935</wp:posOffset>
                </wp:positionV>
                <wp:extent cx="8763000" cy="447675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6F3F8D" w:rsidRDefault="00C53D1F" w:rsidP="00C53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36971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Подготовка, визирование и подписание постановления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36971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администрации города Ставрополя о </w:t>
                            </w:r>
                            <w:r w:rsidRPr="00E36971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подготовке документации по планировке территории</w:t>
                            </w:r>
                            <w:r w:rsidRPr="00E36971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E369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уведомления об отказе в</w:t>
                            </w:r>
                            <w:r w:rsidRPr="002316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оставлении муниципальной услуги</w:t>
                            </w:r>
                          </w:p>
                          <w:p w:rsidR="00C53D1F" w:rsidRPr="00CD3B93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1.2pt;margin-top:9.05pt;width:690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">
                <v:textbox>
                  <w:txbxContent>
                    <w:p w:rsidR="00C53D1F" w:rsidRPr="006F3F8D" w:rsidRDefault="00C53D1F" w:rsidP="00C53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36971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Подготовка, визирование и подписание постановления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36971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администрации города Ставрополя о </w:t>
                      </w:r>
                      <w:r w:rsidRPr="00E36971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подготовке документации по планировке территории</w:t>
                      </w:r>
                      <w:r w:rsidRPr="00E36971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E369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уведомления об отказе в</w:t>
                      </w:r>
                      <w:r w:rsidRPr="002316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оставлении муниципальной услуги</w:t>
                      </w:r>
                    </w:p>
                    <w:p w:rsidR="00C53D1F" w:rsidRPr="00CD3B93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36830</wp:posOffset>
                </wp:positionV>
                <wp:extent cx="0" cy="200025"/>
                <wp:effectExtent l="59055" t="10795" r="55245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8.7pt;margin-top:2.9pt;width:0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9014460</wp:posOffset>
                </wp:positionH>
                <wp:positionV relativeFrom="paragraph">
                  <wp:posOffset>36830</wp:posOffset>
                </wp:positionV>
                <wp:extent cx="0" cy="971550"/>
                <wp:effectExtent l="9525" t="10795" r="952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09.8pt;margin-top:2.9pt;width:0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"/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63500</wp:posOffset>
                </wp:positionV>
                <wp:extent cx="8763000" cy="287655"/>
                <wp:effectExtent l="9525" t="8890" r="952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6F3F8D" w:rsidRDefault="00C53D1F" w:rsidP="00C53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EB08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ыдача заявителю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результата предоставления муниципальной услуги</w:t>
                            </w:r>
                          </w:p>
                          <w:p w:rsidR="00C53D1F" w:rsidRPr="006F3F8D" w:rsidRDefault="00C53D1F" w:rsidP="00C53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53D1F" w:rsidRPr="00E94626" w:rsidRDefault="00C53D1F" w:rsidP="00C53D1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1.2pt;margin-top:5pt;width:690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">
                <v:textbox>
                  <w:txbxContent>
                    <w:p w:rsidR="00C53D1F" w:rsidRPr="006F3F8D" w:rsidRDefault="00C53D1F" w:rsidP="00C53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r w:rsidRPr="00EB08C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ыдача заявителю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результата предоставления муниципальной услуги</w:t>
                      </w:r>
                    </w:p>
                    <w:p w:rsidR="00C53D1F" w:rsidRPr="006F3F8D" w:rsidRDefault="00C53D1F" w:rsidP="00C53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53D1F" w:rsidRPr="00E94626" w:rsidRDefault="00C53D1F" w:rsidP="00C53D1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8751570</wp:posOffset>
                </wp:positionH>
                <wp:positionV relativeFrom="paragraph">
                  <wp:posOffset>26035</wp:posOffset>
                </wp:positionV>
                <wp:extent cx="262890" cy="635"/>
                <wp:effectExtent l="13335" t="57150" r="1905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89.1pt;margin-top:2.05pt;width:20.7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111125</wp:posOffset>
                </wp:positionV>
                <wp:extent cx="4281170" cy="327025"/>
                <wp:effectExtent l="9525" t="8890" r="508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172415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72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1.2pt;margin-top:8.75pt;width:337.1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">
                <v:textbox>
                  <w:txbxContent>
                    <w:p w:rsidR="00C53D1F" w:rsidRPr="00172415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72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111125</wp:posOffset>
                </wp:positionV>
                <wp:extent cx="3371850" cy="336550"/>
                <wp:effectExtent l="9525" t="8890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718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1F" w:rsidRPr="00172415" w:rsidRDefault="00C53D1F" w:rsidP="00C53D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72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423.3pt;margin-top:8.75pt;width:265.5pt;height:2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">
                <v:textbox>
                  <w:txbxContent>
                    <w:p w:rsidR="00C53D1F" w:rsidRPr="00172415" w:rsidRDefault="00C53D1F" w:rsidP="00C53D1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72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  <w:sectPr w:rsidR="00C53D1F" w:rsidRPr="005C0AAA" w:rsidSect="00EE65F6">
          <w:pgSz w:w="16838" w:h="11905" w:orient="landscape"/>
          <w:pgMar w:top="1702" w:right="1418" w:bottom="567" w:left="1134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94615</wp:posOffset>
                </wp:positionV>
                <wp:extent cx="1109980" cy="0"/>
                <wp:effectExtent l="23495" t="59055" r="9525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9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5.9pt;margin-top:7.45pt;width:87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93980</wp:posOffset>
                </wp:positionV>
                <wp:extent cx="262890" cy="635"/>
                <wp:effectExtent l="19050" t="58420" r="13335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8.8pt;margin-top:7.4pt;width:20.7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C53D1F" w:rsidRPr="005C0AAA" w:rsidRDefault="00C53D1F" w:rsidP="00C53D1F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5C0AAA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принятии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решения о подготовке документации </w:t>
      </w:r>
    </w:p>
    <w:p w:rsidR="00C53D1F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</w:rPr>
        <w:br/>
        <w:t>(для юридических лиц)</w:t>
      </w: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82" w:type="dxa"/>
        <w:tblLook w:val="00A0" w:firstRow="1" w:lastRow="0" w:firstColumn="1" w:lastColumn="0" w:noHBand="0" w:noVBand="0"/>
      </w:tblPr>
      <w:tblGrid>
        <w:gridCol w:w="366"/>
        <w:gridCol w:w="642"/>
        <w:gridCol w:w="2000"/>
        <w:gridCol w:w="1715"/>
        <w:gridCol w:w="2443"/>
        <w:gridCol w:w="2216"/>
      </w:tblGrid>
      <w:tr w:rsidR="00C53D1F" w:rsidRPr="005C0AAA" w:rsidTr="00431CCA">
        <w:trPr>
          <w:trHeight w:val="405"/>
        </w:trPr>
        <w:tc>
          <w:tcPr>
            <w:tcW w:w="4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Заказ 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C53D1F" w:rsidRPr="005C0AAA" w:rsidTr="00431CCA">
        <w:trPr>
          <w:trHeight w:val="986"/>
        </w:trPr>
        <w:tc>
          <w:tcPr>
            <w:tcW w:w="4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Главе  города Ставрополя</w:t>
            </w:r>
          </w:p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53D1F" w:rsidRPr="005C0AAA" w:rsidTr="00431CCA">
        <w:trPr>
          <w:trHeight w:val="504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ЗАЯВИТЕЛЕ ИЛИ ПРЕДСТАВИТЕЛЕ ЗАЯВИТЕЛЯ</w:t>
            </w:r>
          </w:p>
        </w:tc>
      </w:tr>
      <w:tr w:rsidR="00C53D1F" w:rsidRPr="005C0AAA" w:rsidTr="00431CCA">
        <w:trPr>
          <w:trHeight w:val="387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О юридическом лице</w:t>
            </w:r>
          </w:p>
        </w:tc>
      </w:tr>
      <w:tr w:rsidR="00C53D1F" w:rsidRPr="005C0AAA" w:rsidTr="00431CCA">
        <w:trPr>
          <w:trHeight w:val="747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наименование: ОГРН: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D1F" w:rsidRPr="005C0AAA" w:rsidTr="00431CCA">
        <w:trPr>
          <w:trHeight w:val="40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государственной регистрации/ИНН  </w:t>
            </w:r>
          </w:p>
        </w:tc>
      </w:tr>
      <w:tr w:rsidR="00C53D1F" w:rsidRPr="005C0AAA" w:rsidTr="00431CCA">
        <w:trPr>
          <w:trHeight w:val="246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Прошу   принять   решение   о  подготовке  документации  по  планировке территории в целях ________________________________________________________________________________________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(строительства, реконструкции объекта капитального строительства)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(строительства, реконструкции линейного объекта)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на территории___________________________________________________________________________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(описание границ)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D1F" w:rsidRPr="005C0AAA" w:rsidTr="00431CCA">
        <w:trPr>
          <w:trHeight w:val="45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Адреса и телефоны заявителя или его представителя</w:t>
            </w:r>
          </w:p>
        </w:tc>
      </w:tr>
      <w:tr w:rsidR="00C53D1F" w:rsidRPr="005C0AAA" w:rsidTr="00431CCA">
        <w:trPr>
          <w:trHeight w:val="797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Заявитель:  телефон: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адрес: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 электронной почты:</w:t>
            </w:r>
          </w:p>
        </w:tc>
      </w:tr>
      <w:tr w:rsidR="00C53D1F" w:rsidRPr="005C0AAA" w:rsidTr="00431CCA">
        <w:trPr>
          <w:trHeight w:val="66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Представитель заявителя,                                                                      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</w:t>
            </w:r>
            <w:proofErr w:type="gramEnd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в интересах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основании: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телефон: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C53D1F" w:rsidRPr="005C0AAA" w:rsidTr="00431CCA">
        <w:trPr>
          <w:trHeight w:val="1002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3D1F" w:rsidRPr="005C0AAA" w:rsidRDefault="00C53D1F" w:rsidP="00431CCA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sz w:val="20"/>
                <w:szCs w:val="20"/>
              </w:rPr>
              <w:t xml:space="preserve">______________________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 xml:space="preserve"> 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____________________</w:t>
            </w:r>
          </w:p>
          <w:p w:rsidR="00C53D1F" w:rsidRPr="005C0AAA" w:rsidRDefault="00C53D1F" w:rsidP="00431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(подпись)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 xml:space="preserve">           (инициалы, фамилия)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(дата)</w:t>
            </w:r>
          </w:p>
        </w:tc>
      </w:tr>
    </w:tbl>
    <w:p w:rsidR="00C53D1F" w:rsidRPr="005C0AAA" w:rsidRDefault="00C53D1F" w:rsidP="00C53D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53D1F" w:rsidRDefault="00C53D1F" w:rsidP="00C53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Примечание: </w:t>
      </w:r>
    </w:p>
    <w:p w:rsidR="00C53D1F" w:rsidRPr="005C0AAA" w:rsidRDefault="00C53D1F" w:rsidP="00C53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принятии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решения о подготовке документации </w:t>
      </w: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</w:rPr>
        <w:br/>
        <w:t>(для физических лиц)</w:t>
      </w:r>
    </w:p>
    <w:p w:rsidR="00C53D1F" w:rsidRPr="005C0AAA" w:rsidRDefault="00C53D1F" w:rsidP="00C53D1F">
      <w:pPr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0A0" w:firstRow="1" w:lastRow="0" w:firstColumn="1" w:lastColumn="0" w:noHBand="0" w:noVBand="0"/>
      </w:tblPr>
      <w:tblGrid>
        <w:gridCol w:w="366"/>
        <w:gridCol w:w="610"/>
        <w:gridCol w:w="1682"/>
        <w:gridCol w:w="1813"/>
        <w:gridCol w:w="2576"/>
        <w:gridCol w:w="2275"/>
      </w:tblGrid>
      <w:tr w:rsidR="00C53D1F" w:rsidRPr="005C0AAA" w:rsidTr="00431CCA">
        <w:trPr>
          <w:trHeight w:val="405"/>
        </w:trPr>
        <w:tc>
          <w:tcPr>
            <w:tcW w:w="4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Заказ 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C53D1F" w:rsidRPr="005C0AAA" w:rsidTr="00431CCA">
        <w:trPr>
          <w:trHeight w:val="1216"/>
        </w:trPr>
        <w:tc>
          <w:tcPr>
            <w:tcW w:w="4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Главе  города Ставрополя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53D1F" w:rsidRPr="005C0AAA" w:rsidTr="00431CCA">
        <w:trPr>
          <w:trHeight w:val="27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ЗАЯВИТЕЛЕ ИЛИ ПРЕДСТАВИТЕЛЕ ЗАЯВИТЕЛЯ</w:t>
            </w:r>
          </w:p>
        </w:tc>
      </w:tr>
      <w:tr w:rsidR="00C53D1F" w:rsidRPr="005C0AAA" w:rsidTr="00431CCA">
        <w:trPr>
          <w:trHeight w:val="387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О физическом лице</w:t>
            </w:r>
          </w:p>
        </w:tc>
      </w:tr>
      <w:tr w:rsidR="00C53D1F" w:rsidRPr="005C0AAA" w:rsidTr="00431CCA">
        <w:trPr>
          <w:trHeight w:val="87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отчество: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D1F" w:rsidRPr="005C0AAA" w:rsidTr="00431CCA">
        <w:trPr>
          <w:trHeight w:val="40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Вид документа, удостоверяющего личность:</w:t>
            </w:r>
          </w:p>
        </w:tc>
      </w:tr>
      <w:tr w:rsidR="00C53D1F" w:rsidRPr="005C0AAA" w:rsidTr="00431CCA">
        <w:trPr>
          <w:trHeight w:val="284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Прошу   принять   решение   о  подготовке  документации  по  планировке территории в целях 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(строительства, реконструкции объекта капитального строительства)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(строительства, реконструкции линейного объекта)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на территории___________________________________________________________________________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(описание границ)</w:t>
            </w:r>
          </w:p>
          <w:p w:rsidR="00C53D1F" w:rsidRPr="005C0AAA" w:rsidRDefault="00C53D1F" w:rsidP="00431C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AAA">
              <w:rPr>
                <w:rFonts w:ascii="Times New Roman" w:hAnsi="Times New Roman" w:cs="Times New Roman"/>
                <w:color w:val="00000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C53D1F" w:rsidRPr="005C0AAA" w:rsidRDefault="00C53D1F" w:rsidP="00431C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D1F" w:rsidRPr="005C0AAA" w:rsidTr="00431CCA">
        <w:trPr>
          <w:trHeight w:val="45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Адреса и телефоны заявителя или его представителя</w:t>
            </w:r>
          </w:p>
        </w:tc>
      </w:tr>
      <w:tr w:rsidR="00C53D1F" w:rsidRPr="005C0AAA" w:rsidTr="00431CCA">
        <w:trPr>
          <w:trHeight w:val="631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Заявитель:  телефон: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C53D1F" w:rsidRPr="005C0AAA" w:rsidTr="00431CCA">
        <w:trPr>
          <w:trHeight w:val="1502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1F" w:rsidRPr="005C0AAA" w:rsidRDefault="00C53D1F" w:rsidP="00431C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Представитель заявителя,                                                                     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</w:t>
            </w:r>
            <w:proofErr w:type="gramStart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в интересах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основании:  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телефон: </w:t>
            </w:r>
          </w:p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C53D1F" w:rsidRPr="005C0AAA" w:rsidTr="00431CCA">
        <w:trPr>
          <w:trHeight w:val="193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Pr="005C0AAA" w:rsidRDefault="00C53D1F" w:rsidP="00431C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AA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1F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3D1F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3D1F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3D1F" w:rsidRDefault="00C53D1F" w:rsidP="00431CCA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 xml:space="preserve"> 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___________________</w:t>
            </w:r>
          </w:p>
          <w:p w:rsidR="00C53D1F" w:rsidRPr="002552A5" w:rsidRDefault="00C53D1F" w:rsidP="00431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</w:t>
            </w:r>
            <w:r w:rsidRPr="005C0AAA">
              <w:rPr>
                <w:rFonts w:ascii="Times New Roman" w:hAnsi="Times New Roman"/>
                <w:sz w:val="20"/>
                <w:szCs w:val="20"/>
              </w:rPr>
              <w:t xml:space="preserve"> (инициалы, фамилия)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(дата)</w:t>
            </w:r>
          </w:p>
          <w:p w:rsidR="00C53D1F" w:rsidRPr="005C0AAA" w:rsidRDefault="00C53D1F" w:rsidP="00431CCA">
            <w:pPr>
              <w:rPr>
                <w:rFonts w:ascii="Times New Roman" w:hAnsi="Times New Roman"/>
              </w:rPr>
            </w:pPr>
          </w:p>
        </w:tc>
      </w:tr>
    </w:tbl>
    <w:p w:rsidR="00C53D1F" w:rsidRPr="005C0AAA" w:rsidRDefault="00C53D1F" w:rsidP="00C53D1F">
      <w:pPr>
        <w:spacing w:line="24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53D1F" w:rsidRPr="005C0AAA" w:rsidRDefault="00C53D1F" w:rsidP="00C53D1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Примечание:</w:t>
      </w:r>
    </w:p>
    <w:p w:rsidR="00C53D1F" w:rsidRPr="005C0AAA" w:rsidRDefault="00C53D1F" w:rsidP="00C53D1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C53D1F" w:rsidRPr="005C0AAA" w:rsidRDefault="00C53D1F" w:rsidP="00C53D1F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  <w:sectPr w:rsidR="00C53D1F" w:rsidRPr="005C0AAA" w:rsidSect="00951EF8">
          <w:headerReference w:type="default" r:id="rId3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53D1F" w:rsidRPr="005C0AAA" w:rsidRDefault="00C53D1F" w:rsidP="00C53D1F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5C0AAA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exact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РАСПИСКА О ПРИЕМЕ ДОКУМЕНТОВ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Заявитель: _____________________________________________________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муниципальной услуги: «</w:t>
      </w:r>
      <w:r w:rsidRPr="005C0AAA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Перечень документов, необходимых для предоставления муниципальной  услуги, представленных заявителем</w:t>
      </w:r>
    </w:p>
    <w:p w:rsidR="00C53D1F" w:rsidRPr="005C0AAA" w:rsidRDefault="00C53D1F" w:rsidP="00C53D1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4"/>
        <w:gridCol w:w="2359"/>
        <w:gridCol w:w="2100"/>
      </w:tblGrid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53D1F" w:rsidRPr="005C0AAA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55" w:type="dxa"/>
          </w:tcPr>
          <w:p w:rsidR="00C53D1F" w:rsidRPr="002552A5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Подлинник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D1F" w:rsidRPr="005C0AAA" w:rsidTr="00431CCA">
        <w:tc>
          <w:tcPr>
            <w:tcW w:w="594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Дата получения результата предоставления муниципальной услуги: __________________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Способ уведомления заявителя о результате предоставления муниципальной  услуги: _______________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Принял: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C53D1F" w:rsidRPr="005C0AAA" w:rsidTr="00431CCA">
        <w:tc>
          <w:tcPr>
            <w:tcW w:w="3888" w:type="dxa"/>
          </w:tcPr>
          <w:p w:rsidR="00C53D1F" w:rsidRPr="005C0AAA" w:rsidRDefault="00C53D1F" w:rsidP="00431CCA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C53D1F" w:rsidRPr="005C0AAA" w:rsidRDefault="00C53D1F" w:rsidP="00431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C53D1F" w:rsidRPr="005C0AAA" w:rsidRDefault="00C53D1F" w:rsidP="00431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  <w:sectPr w:rsidR="00C53D1F" w:rsidRPr="005C0AAA" w:rsidSect="00466C65">
          <w:headerReference w:type="first" r:id="rId33"/>
          <w:pgSz w:w="11905" w:h="16838"/>
          <w:pgMar w:top="1418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C53D1F" w:rsidRPr="005C0AAA" w:rsidRDefault="00C53D1F" w:rsidP="00C53D1F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5C0AAA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 УВЕДОМЛЕНИЯ</w:t>
      </w:r>
    </w:p>
    <w:p w:rsidR="00C53D1F" w:rsidRPr="005C0AAA" w:rsidRDefault="00C53D1F" w:rsidP="00C53D1F">
      <w:pPr>
        <w:spacing w:after="0"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приеме заявления о предоставлении муниципальной услуги           и документов,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необходимых для предоставления муниципальной услуги, 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поступивших в электронной форме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  <w:t>Ф.И.О.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  <w:t>Адрес: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приеме заявления </w:t>
      </w: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о предоставлении муниципальной услуги</w:t>
      </w: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и документов,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необходимых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услуги, 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поступивших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электронной форме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) ___________________!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C41ACE" w:rsidRDefault="00C53D1F" w:rsidP="00C53D1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В принятии Вашего заявления и документов, необходимых для предоставления муниципальной услуги «Принятие решения о подготовке документации по планировке территории», </w:t>
      </w:r>
      <w:r>
        <w:rPr>
          <w:rFonts w:ascii="Times New Roman" w:eastAsia="Calibri" w:hAnsi="Times New Roman"/>
          <w:sz w:val="28"/>
          <w:szCs w:val="28"/>
        </w:rPr>
        <w:t xml:space="preserve">поступивших в электронной форме  ________________________ </w:t>
      </w:r>
      <w:r w:rsidRPr="00C41ACE">
        <w:rPr>
          <w:rFonts w:ascii="Times New Roman" w:eastAsia="Calibri" w:hAnsi="Times New Roman"/>
          <w:sz w:val="28"/>
          <w:szCs w:val="28"/>
        </w:rPr>
        <w:t xml:space="preserve">(дата поступления документов) </w:t>
      </w:r>
      <w:r>
        <w:rPr>
          <w:rFonts w:ascii="Times New Roman" w:eastAsia="Calibri" w:hAnsi="Times New Roman"/>
          <w:sz w:val="28"/>
          <w:szCs w:val="28"/>
        </w:rPr>
        <w:t xml:space="preserve">посредством  </w:t>
      </w:r>
      <w:r w:rsidRPr="00C41ACE">
        <w:rPr>
          <w:rFonts w:ascii="Times New Roman" w:eastAsia="Calibri" w:hAnsi="Times New Roman"/>
          <w:sz w:val="28"/>
          <w:szCs w:val="28"/>
        </w:rPr>
        <w:t>__________________________________ 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администрации города Ставрополя,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руководитель комитета градостроительства 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администрации города Ставрополя                                                             Ф.И.О.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C0AAA">
        <w:rPr>
          <w:rFonts w:ascii="Times New Roman" w:hAnsi="Times New Roman"/>
          <w:color w:val="000000"/>
          <w:sz w:val="20"/>
          <w:szCs w:val="20"/>
          <w:lang w:eastAsia="ru-RU"/>
        </w:rPr>
        <w:t>Ф.И.О. исполнителя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C0AAA">
        <w:rPr>
          <w:rFonts w:ascii="Times New Roman" w:hAnsi="Times New Roman"/>
          <w:color w:val="000000"/>
          <w:sz w:val="20"/>
          <w:szCs w:val="20"/>
          <w:lang w:eastAsia="ru-RU"/>
        </w:rPr>
        <w:t>Тел.</w:t>
      </w:r>
      <w:r w:rsidRPr="005C0AA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53D1F" w:rsidRPr="005C0AAA" w:rsidRDefault="00C53D1F" w:rsidP="00C53D1F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Приложение 6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 административному регламенту администрации города Ставрополя по предоставлению муниципальной услуги «</w:t>
      </w:r>
      <w:r w:rsidRPr="005C0AAA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autoSpaceDE w:val="0"/>
        <w:autoSpaceDN w:val="0"/>
        <w:adjustRightInd w:val="0"/>
        <w:spacing w:after="0" w:line="240" w:lineRule="auto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УВЕДОМЛЕНИЯ</w:t>
      </w:r>
    </w:p>
    <w:p w:rsidR="00C53D1F" w:rsidRPr="005C0AAA" w:rsidRDefault="00C53D1F" w:rsidP="00C53D1F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                 об отказе в предоставлении муниципальной услуги</w:t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>Ф.И.О.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0AA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Адрес:</w:t>
      </w:r>
    </w:p>
    <w:p w:rsidR="00C53D1F" w:rsidRPr="005C0AAA" w:rsidRDefault="00C53D1F" w:rsidP="00C53D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Об отказе </w:t>
      </w: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 xml:space="preserve">в предоставлении 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C53D1F" w:rsidRPr="005C0AAA" w:rsidRDefault="00C53D1F" w:rsidP="00C53D1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5C0AAA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5C0AAA">
        <w:rPr>
          <w:rFonts w:ascii="Times New Roman" w:hAnsi="Times New Roman"/>
          <w:color w:val="000000"/>
          <w:sz w:val="28"/>
          <w:szCs w:val="28"/>
        </w:rPr>
        <w:t>) ___________________!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города Ставрополя, рассмотрев Ваше заявление и документы, необходимые для предоставления муниципальной услуги «Принятие решения о подготовке документации по планировке территории», по делу № </w:t>
      </w:r>
      <w:r w:rsidRPr="005C0AAA"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0AA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AA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</w:t>
      </w:r>
      <w:r w:rsidRPr="005C0A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0AA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5C0AAA">
        <w:rPr>
          <w:rFonts w:ascii="Times New Roman" w:hAnsi="Times New Roman"/>
          <w:color w:val="000000"/>
          <w:sz w:val="28"/>
          <w:szCs w:val="28"/>
        </w:rPr>
        <w:t xml:space="preserve"> принятии решения о подготовке документации по планировке территории___________________________, сообщает следующее. 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0AAA">
        <w:rPr>
          <w:rFonts w:ascii="Times New Roman" w:hAnsi="Times New Roman"/>
          <w:color w:val="000000"/>
          <w:sz w:val="28"/>
          <w:szCs w:val="28"/>
        </w:rPr>
        <w:t>(Далее текст и обоснование отказа в предоставлении муниципальной услуги)</w:t>
      </w: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14F68">
        <w:rPr>
          <w:rFonts w:ascii="Times New Roman" w:hAnsi="Times New Roman"/>
          <w:sz w:val="28"/>
          <w:szCs w:val="28"/>
        </w:rPr>
        <w:t>Заместитель главы</w:t>
      </w:r>
    </w:p>
    <w:p w:rsidR="00C53D1F" w:rsidRDefault="00C53D1F" w:rsidP="00C53D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14F6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F68">
        <w:rPr>
          <w:rFonts w:ascii="Times New Roman" w:hAnsi="Times New Roman"/>
          <w:sz w:val="28"/>
          <w:szCs w:val="28"/>
        </w:rPr>
        <w:t>города Ставрополя,</w:t>
      </w:r>
    </w:p>
    <w:p w:rsidR="00C53D1F" w:rsidRPr="00D14F68" w:rsidRDefault="00C53D1F" w:rsidP="00C53D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D14F68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C53D1F" w:rsidRPr="00D14F68" w:rsidRDefault="00C53D1F" w:rsidP="00C53D1F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D14F68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D14F6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Ф.И.О.</w:t>
      </w: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5C0AAA">
        <w:rPr>
          <w:rFonts w:ascii="Times New Roman" w:hAnsi="Times New Roman"/>
          <w:sz w:val="20"/>
          <w:szCs w:val="20"/>
        </w:rPr>
        <w:t>Ф.И.О. исполнителя</w:t>
      </w:r>
    </w:p>
    <w:p w:rsidR="00C53D1F" w:rsidRPr="005C0AAA" w:rsidRDefault="00C53D1F" w:rsidP="00C53D1F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5C0AAA">
        <w:rPr>
          <w:rFonts w:ascii="Times New Roman" w:hAnsi="Times New Roman"/>
          <w:sz w:val="20"/>
          <w:szCs w:val="20"/>
        </w:rPr>
        <w:t xml:space="preserve">Тел. </w:t>
      </w:r>
    </w:p>
    <w:p w:rsidR="00C53D1F" w:rsidRPr="001319C7" w:rsidRDefault="00C53D1F" w:rsidP="00C53D1F"/>
    <w:p w:rsidR="00C53D1F" w:rsidRDefault="00C53D1F" w:rsidP="007042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C53D1F" w:rsidSect="00591D96">
      <w:headerReference w:type="default" r:id="rId34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E9" w:rsidRDefault="00BC5AE9" w:rsidP="00E038E9">
      <w:pPr>
        <w:spacing w:after="0" w:line="240" w:lineRule="auto"/>
      </w:pPr>
      <w:r>
        <w:separator/>
      </w:r>
    </w:p>
  </w:endnote>
  <w:endnote w:type="continuationSeparator" w:id="0">
    <w:p w:rsidR="00BC5AE9" w:rsidRDefault="00BC5AE9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E9" w:rsidRDefault="00BC5AE9" w:rsidP="00E038E9">
      <w:pPr>
        <w:spacing w:after="0" w:line="240" w:lineRule="auto"/>
      </w:pPr>
      <w:r>
        <w:separator/>
      </w:r>
    </w:p>
  </w:footnote>
  <w:footnote w:type="continuationSeparator" w:id="0">
    <w:p w:rsidR="00BC5AE9" w:rsidRDefault="00BC5AE9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1F" w:rsidRPr="001A2B5E" w:rsidRDefault="00C53D1F" w:rsidP="001A2B5E">
    <w:pPr>
      <w:pStyle w:val="a5"/>
      <w:jc w:val="center"/>
      <w:rPr>
        <w:rFonts w:ascii="Times New Roman" w:hAnsi="Times New Roman"/>
        <w:sz w:val="28"/>
        <w:szCs w:val="28"/>
      </w:rPr>
    </w:pPr>
    <w:r w:rsidRPr="00402D8D">
      <w:rPr>
        <w:rFonts w:ascii="Times New Roman" w:hAnsi="Times New Roman"/>
        <w:sz w:val="28"/>
        <w:szCs w:val="28"/>
      </w:rPr>
      <w:fldChar w:fldCharType="begin"/>
    </w:r>
    <w:r w:rsidRPr="00402D8D">
      <w:rPr>
        <w:rFonts w:ascii="Times New Roman" w:hAnsi="Times New Roman"/>
        <w:sz w:val="28"/>
        <w:szCs w:val="28"/>
      </w:rPr>
      <w:instrText>PAGE   \* MERGEFORMAT</w:instrText>
    </w:r>
    <w:r w:rsidRPr="00402D8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24</w:t>
    </w:r>
    <w:r w:rsidRPr="00402D8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1F" w:rsidRDefault="00C53D1F">
    <w:pPr>
      <w:pStyle w:val="a5"/>
      <w:jc w:val="center"/>
    </w:pPr>
  </w:p>
  <w:p w:rsidR="00C53D1F" w:rsidRDefault="00C53D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1F" w:rsidRPr="00193757" w:rsidRDefault="00C53D1F">
    <w:pPr>
      <w:pStyle w:val="a5"/>
      <w:jc w:val="center"/>
      <w:rPr>
        <w:rFonts w:ascii="Times New Roman" w:hAnsi="Times New Roman"/>
        <w:color w:val="FFFFFF"/>
        <w:sz w:val="28"/>
        <w:szCs w:val="28"/>
      </w:rPr>
    </w:pPr>
    <w:r>
      <w:rPr>
        <w:rFonts w:ascii="Times New Roman" w:hAnsi="Times New Roman"/>
        <w:color w:val="FFFFFF"/>
        <w:sz w:val="28"/>
        <w:szCs w:val="28"/>
      </w:rPr>
      <w:t>2</w:t>
    </w:r>
    <w:r w:rsidRPr="00193757">
      <w:rPr>
        <w:rFonts w:ascii="Times New Roman" w:hAnsi="Times New Roman"/>
        <w:color w:val="FFFFFF"/>
        <w:sz w:val="28"/>
        <w:szCs w:val="28"/>
      </w:rPr>
      <w:t>33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1F" w:rsidRPr="00193757" w:rsidRDefault="00C53D1F" w:rsidP="003751BA">
    <w:pPr>
      <w:pStyle w:val="a5"/>
      <w:tabs>
        <w:tab w:val="clear" w:pos="4677"/>
        <w:tab w:val="left" w:pos="4410"/>
        <w:tab w:val="center" w:pos="4676"/>
      </w:tabs>
      <w:rPr>
        <w:rFonts w:ascii="Times New Roman" w:hAnsi="Times New Roman"/>
        <w:color w:val="FFFFFF"/>
        <w:sz w:val="28"/>
        <w:szCs w:val="28"/>
      </w:rPr>
    </w:pPr>
    <w:r w:rsidRPr="00193757">
      <w:rPr>
        <w:rFonts w:ascii="Times New Roman" w:hAnsi="Times New Roman"/>
        <w:color w:val="FFFFFF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Pr="00193757">
      <w:rPr>
        <w:rFonts w:ascii="Times New Roman" w:hAnsi="Times New Roman"/>
        <w:color w:val="FFFFFF"/>
        <w:sz w:val="28"/>
        <w:szCs w:val="28"/>
      </w:rPr>
      <w:fldChar w:fldCharType="begin"/>
    </w:r>
    <w:r w:rsidRPr="00193757">
      <w:rPr>
        <w:rFonts w:ascii="Times New Roman" w:hAnsi="Times New Roman"/>
        <w:color w:val="FFFFFF"/>
        <w:sz w:val="28"/>
        <w:szCs w:val="28"/>
      </w:rPr>
      <w:instrText>PAGE   \* MERGEFORMAT</w:instrText>
    </w:r>
    <w:r w:rsidRPr="00193757">
      <w:rPr>
        <w:rFonts w:ascii="Times New Roman" w:hAnsi="Times New Roman"/>
        <w:color w:val="FFFFFF"/>
        <w:sz w:val="28"/>
        <w:szCs w:val="28"/>
      </w:rPr>
      <w:fldChar w:fldCharType="separate"/>
    </w:r>
    <w:r>
      <w:rPr>
        <w:rFonts w:ascii="Times New Roman" w:hAnsi="Times New Roman"/>
        <w:noProof/>
        <w:color w:val="FFFFFF"/>
        <w:sz w:val="28"/>
        <w:szCs w:val="28"/>
      </w:rPr>
      <w:t>5</w:t>
    </w:r>
    <w:r w:rsidRPr="00193757">
      <w:rPr>
        <w:rFonts w:ascii="Times New Roman" w:hAnsi="Times New Roman"/>
        <w:color w:val="FFFFFF"/>
        <w:sz w:val="28"/>
        <w:szCs w:val="28"/>
      </w:rPr>
      <w:fldChar w:fldCharType="end"/>
    </w:r>
  </w:p>
  <w:p w:rsidR="00C53D1F" w:rsidRDefault="00C53D1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E038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D1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F7F"/>
    <w:multiLevelType w:val="hybridMultilevel"/>
    <w:tmpl w:val="441E8F8E"/>
    <w:lvl w:ilvl="0" w:tplc="54DA86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50538"/>
    <w:multiLevelType w:val="hybridMultilevel"/>
    <w:tmpl w:val="833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CF7502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5">
    <w:nsid w:val="26525F90"/>
    <w:multiLevelType w:val="hybridMultilevel"/>
    <w:tmpl w:val="C41E2764"/>
    <w:lvl w:ilvl="0" w:tplc="4078AC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845D4"/>
    <w:multiLevelType w:val="multilevel"/>
    <w:tmpl w:val="6B5E80A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50A11D7"/>
    <w:multiLevelType w:val="hybridMultilevel"/>
    <w:tmpl w:val="C706D2F2"/>
    <w:lvl w:ilvl="0" w:tplc="63A04B7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A26330"/>
    <w:multiLevelType w:val="hybridMultilevel"/>
    <w:tmpl w:val="C10C5A68"/>
    <w:lvl w:ilvl="0" w:tplc="8D28C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43238B"/>
    <w:multiLevelType w:val="hybridMultilevel"/>
    <w:tmpl w:val="D54E988E"/>
    <w:lvl w:ilvl="0" w:tplc="CCBCF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AF47E0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74697D"/>
    <w:multiLevelType w:val="hybridMultilevel"/>
    <w:tmpl w:val="437693A2"/>
    <w:lvl w:ilvl="0" w:tplc="72769808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36E8D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FC2E3A"/>
    <w:multiLevelType w:val="hybridMultilevel"/>
    <w:tmpl w:val="907AFBA2"/>
    <w:lvl w:ilvl="0" w:tplc="55B461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16">
    <w:nsid w:val="7ABD74CF"/>
    <w:multiLevelType w:val="hybridMultilevel"/>
    <w:tmpl w:val="AAF0301A"/>
    <w:lvl w:ilvl="0" w:tplc="CE68E6B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01254D"/>
    <w:multiLevelType w:val="hybridMultilevel"/>
    <w:tmpl w:val="86F6338C"/>
    <w:lvl w:ilvl="0" w:tplc="AA96DF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D707463"/>
    <w:multiLevelType w:val="hybridMultilevel"/>
    <w:tmpl w:val="F6EC4D36"/>
    <w:lvl w:ilvl="0" w:tplc="4C26C60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F773C77"/>
    <w:multiLevelType w:val="hybridMultilevel"/>
    <w:tmpl w:val="184C8CC8"/>
    <w:lvl w:ilvl="0" w:tplc="0BC02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7"/>
  </w:num>
  <w:num w:numId="8">
    <w:abstractNumId w:val="18"/>
  </w:num>
  <w:num w:numId="9">
    <w:abstractNumId w:val="14"/>
  </w:num>
  <w:num w:numId="10">
    <w:abstractNumId w:val="9"/>
  </w:num>
  <w:num w:numId="11">
    <w:abstractNumId w:val="19"/>
  </w:num>
  <w:num w:numId="12">
    <w:abstractNumId w:val="8"/>
  </w:num>
  <w:num w:numId="13">
    <w:abstractNumId w:val="10"/>
  </w:num>
  <w:num w:numId="14">
    <w:abstractNumId w:val="0"/>
  </w:num>
  <w:num w:numId="15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trike w:val="0"/>
          <w:color w:val="auto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firstLine="709"/>
        </w:pPr>
        <w:rPr>
          <w:rFonts w:ascii="Times New Roman" w:hAnsi="Times New Roman" w:cs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firstLine="709"/>
        </w:pPr>
        <w:rPr>
          <w:rFonts w:ascii="Times New Roman" w:eastAsia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cs="Times New Roman" w:hint="default"/>
        </w:rPr>
      </w:lvl>
    </w:lvlOverride>
  </w:num>
  <w:num w:numId="16">
    <w:abstractNumId w:val="12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3C1A"/>
    <w:rsid w:val="0003099D"/>
    <w:rsid w:val="00057421"/>
    <w:rsid w:val="00062ADC"/>
    <w:rsid w:val="000B51BD"/>
    <w:rsid w:val="000C4373"/>
    <w:rsid w:val="000F2055"/>
    <w:rsid w:val="00130A59"/>
    <w:rsid w:val="00171E80"/>
    <w:rsid w:val="001B01AE"/>
    <w:rsid w:val="001E3A10"/>
    <w:rsid w:val="001E3ECF"/>
    <w:rsid w:val="001F3BFD"/>
    <w:rsid w:val="001F7609"/>
    <w:rsid w:val="00207985"/>
    <w:rsid w:val="002103B1"/>
    <w:rsid w:val="00211A9C"/>
    <w:rsid w:val="00225FF6"/>
    <w:rsid w:val="00237733"/>
    <w:rsid w:val="00244B20"/>
    <w:rsid w:val="00272AE7"/>
    <w:rsid w:val="002768E8"/>
    <w:rsid w:val="002B6049"/>
    <w:rsid w:val="002E758E"/>
    <w:rsid w:val="00362717"/>
    <w:rsid w:val="00376AFD"/>
    <w:rsid w:val="00381A25"/>
    <w:rsid w:val="00381CC1"/>
    <w:rsid w:val="00383B27"/>
    <w:rsid w:val="003A6B10"/>
    <w:rsid w:val="003D0AED"/>
    <w:rsid w:val="004351FA"/>
    <w:rsid w:val="00446C98"/>
    <w:rsid w:val="004744F3"/>
    <w:rsid w:val="00481EC4"/>
    <w:rsid w:val="004A5A39"/>
    <w:rsid w:val="004D14B8"/>
    <w:rsid w:val="004D216F"/>
    <w:rsid w:val="0050770C"/>
    <w:rsid w:val="00543A14"/>
    <w:rsid w:val="00552C1C"/>
    <w:rsid w:val="00580481"/>
    <w:rsid w:val="00591D96"/>
    <w:rsid w:val="005C1053"/>
    <w:rsid w:val="005C192E"/>
    <w:rsid w:val="005C4005"/>
    <w:rsid w:val="00616CA6"/>
    <w:rsid w:val="00683236"/>
    <w:rsid w:val="00697496"/>
    <w:rsid w:val="006A6600"/>
    <w:rsid w:val="006D3683"/>
    <w:rsid w:val="006E589C"/>
    <w:rsid w:val="0070428E"/>
    <w:rsid w:val="0071726A"/>
    <w:rsid w:val="00724102"/>
    <w:rsid w:val="0076612C"/>
    <w:rsid w:val="00781619"/>
    <w:rsid w:val="007855A8"/>
    <w:rsid w:val="007C18A0"/>
    <w:rsid w:val="007F0BA5"/>
    <w:rsid w:val="0084441B"/>
    <w:rsid w:val="00846B8B"/>
    <w:rsid w:val="008825EE"/>
    <w:rsid w:val="008B0485"/>
    <w:rsid w:val="008C4391"/>
    <w:rsid w:val="0096411D"/>
    <w:rsid w:val="00993DA6"/>
    <w:rsid w:val="009B4794"/>
    <w:rsid w:val="00A21F9A"/>
    <w:rsid w:val="00A3357D"/>
    <w:rsid w:val="00A45BB9"/>
    <w:rsid w:val="00A66B77"/>
    <w:rsid w:val="00A83858"/>
    <w:rsid w:val="00AB3BD7"/>
    <w:rsid w:val="00AF250E"/>
    <w:rsid w:val="00B01A15"/>
    <w:rsid w:val="00B20F27"/>
    <w:rsid w:val="00B2578D"/>
    <w:rsid w:val="00B32EA0"/>
    <w:rsid w:val="00B93ADC"/>
    <w:rsid w:val="00BB5DDE"/>
    <w:rsid w:val="00BC5AE9"/>
    <w:rsid w:val="00C53D1F"/>
    <w:rsid w:val="00C83C6E"/>
    <w:rsid w:val="00CD3E3D"/>
    <w:rsid w:val="00D21DC6"/>
    <w:rsid w:val="00D83E9F"/>
    <w:rsid w:val="00D85D60"/>
    <w:rsid w:val="00DC5A78"/>
    <w:rsid w:val="00DD05E7"/>
    <w:rsid w:val="00DD1824"/>
    <w:rsid w:val="00DE63A3"/>
    <w:rsid w:val="00DF56AA"/>
    <w:rsid w:val="00E038E9"/>
    <w:rsid w:val="00E35CAE"/>
    <w:rsid w:val="00E6315F"/>
    <w:rsid w:val="00E77A38"/>
    <w:rsid w:val="00E935F0"/>
    <w:rsid w:val="00EB1969"/>
    <w:rsid w:val="00ED3C67"/>
    <w:rsid w:val="00EE7A87"/>
    <w:rsid w:val="00F36CE7"/>
    <w:rsid w:val="00F529AB"/>
    <w:rsid w:val="00F6146A"/>
    <w:rsid w:val="00F756F8"/>
    <w:rsid w:val="00FA4DDC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58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4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5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3D1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b">
    <w:name w:val="Hyperlink"/>
    <w:rsid w:val="00C53D1F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C53D1F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53D1F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C53D1F"/>
    <w:rPr>
      <w:rFonts w:cs="Times New Roman"/>
      <w:vertAlign w:val="superscript"/>
    </w:rPr>
  </w:style>
  <w:style w:type="character" w:styleId="af1">
    <w:name w:val="annotation reference"/>
    <w:uiPriority w:val="99"/>
    <w:semiHidden/>
    <w:unhideWhenUsed/>
    <w:rsid w:val="00C53D1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3D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3D1F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styleId="af6">
    <w:name w:val="Subtle Emphasis"/>
    <w:uiPriority w:val="19"/>
    <w:qFormat/>
    <w:rsid w:val="00C53D1F"/>
    <w:rPr>
      <w:i/>
      <w:iCs/>
      <w:color w:val="808080"/>
    </w:rPr>
  </w:style>
  <w:style w:type="paragraph" w:customStyle="1" w:styleId="p8">
    <w:name w:val="p8"/>
    <w:basedOn w:val="a"/>
    <w:rsid w:val="00C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58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4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3D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5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3D1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b">
    <w:name w:val="Hyperlink"/>
    <w:rsid w:val="00C53D1F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C53D1F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53D1F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C53D1F"/>
    <w:rPr>
      <w:rFonts w:cs="Times New Roman"/>
      <w:vertAlign w:val="superscript"/>
    </w:rPr>
  </w:style>
  <w:style w:type="character" w:styleId="af1">
    <w:name w:val="annotation reference"/>
    <w:uiPriority w:val="99"/>
    <w:semiHidden/>
    <w:unhideWhenUsed/>
    <w:rsid w:val="00C53D1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3D1F"/>
    <w:rPr>
      <w:rFonts w:ascii="Calibri" w:eastAsia="Times New Roman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3D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3D1F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styleId="af6">
    <w:name w:val="Subtle Emphasis"/>
    <w:uiPriority w:val="19"/>
    <w:qFormat/>
    <w:rsid w:val="00C53D1F"/>
    <w:rPr>
      <w:i/>
      <w:iCs/>
      <w:color w:val="808080"/>
    </w:rPr>
  </w:style>
  <w:style w:type="paragraph" w:customStyle="1" w:styleId="p8">
    <w:name w:val="p8"/>
    <w:basedOn w:val="a"/>
    <w:rsid w:val="00C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umfc26.ru" TargetMode="External"/><Relationship Id="rId18" Type="http://schemas.openxmlformats.org/officeDocument/2006/relationships/hyperlink" Target="consultantplus://offline/ref=429D7EED53D14705F0475277592280590B97EF6762E26F7E152BA9BE3309F43E29A91615C4D0D8EED4lAF" TargetMode="External"/><Relationship Id="rId26" Type="http://schemas.openxmlformats.org/officeDocument/2006/relationships/hyperlink" Target="consultantplus://offline/ref=429D7EED53D14705F0475277592280590B97EF6762E26F7E152BA9BE3309F43E29A91617DCl1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9D7EED53D14705F0475277592280590B97E06B69E56F7E152BA9BE33D0l9F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mailto:uslugi@stavadm.ru" TargetMode="External"/><Relationship Id="rId17" Type="http://schemas.openxmlformats.org/officeDocument/2006/relationships/hyperlink" Target="consultantplus://offline/ref=429D7EED53D14705F0475277592280590B97EF6762E26F7E152BA9BE3309F43E29A91617DCl1F" TargetMode="External"/><Relationship Id="rId25" Type="http://schemas.openxmlformats.org/officeDocument/2006/relationships/hyperlink" Target="consultantplus://offline/ref=C2A23AAFBAD671A86462839ABBB7547C4F4E3A4221E1E5A8C17A7439FC7A693DC15AH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429D7EED53D14705F0475277592280590B96E4676EE36F7E152BA9BE33D0l9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6.ru" TargetMode="External"/><Relationship Id="rId24" Type="http://schemas.openxmlformats.org/officeDocument/2006/relationships/hyperlink" Target="consultantplus://offline/ref=429D7EED53D14705F0475277592280590B97EF6962E66F7E152BA9BE33D0l9F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429D7EED53D14705F0475277592280590B97EE696FE26F7E152BA9BE33D0l9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consultantplus://offline/ref=429D7EED53D14705F0475277592280590B97E06B6AE36F7E152BA9BE33D0l9F" TargetMode="External"/><Relationship Id="rId31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9D7EED53D14705F0475277592280590B97EF6762E26F7E152BA9BE33D0l9F" TargetMode="External"/><Relationship Id="rId14" Type="http://schemas.openxmlformats.org/officeDocument/2006/relationships/hyperlink" Target="mailto:mfc.stv@mfc26.ru" TargetMode="External"/><Relationship Id="rId22" Type="http://schemas.openxmlformats.org/officeDocument/2006/relationships/hyperlink" Target="consultantplus://offline/ref=429D7EED53D14705F0475277592280590B97EF6762E26F7E152BA9BE33D0l9F" TargetMode="External"/><Relationship Id="rId27" Type="http://schemas.openxmlformats.org/officeDocument/2006/relationships/hyperlink" Target="consultantplus://offline/ref=429D7EED53D14705F0475277592280590B97EF6762E26F7E152BA9BE3309F43E29A91615C4D0D8EED4lAF" TargetMode="External"/><Relationship Id="rId30" Type="http://schemas.openxmlformats.org/officeDocument/2006/relationships/hyperlink" Target="mailto:grad@stavadm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BB85-5BC1-44F0-8A2E-8EE5455A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13376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89447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Денисов Игорь Алексеевич</cp:lastModifiedBy>
  <cp:revision>2</cp:revision>
  <cp:lastPrinted>2017-10-04T11:38:00Z</cp:lastPrinted>
  <dcterms:created xsi:type="dcterms:W3CDTF">2018-12-04T14:32:00Z</dcterms:created>
  <dcterms:modified xsi:type="dcterms:W3CDTF">2018-12-04T14:32:00Z</dcterms:modified>
</cp:coreProperties>
</file>